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Override PartName="/word/theme/themeOverride1.xml" ContentType="application/vnd.openxmlformats-officedocument.themeOverrid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drawings/drawing3.xml" ContentType="application/vnd.openxmlformats-officedocument.drawingml.chartshapes+xml"/>
  <Override PartName="/word/drawings/drawing4.xml" ContentType="application/vnd.openxmlformats-officedocument.drawingml.chartshap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drawings/drawing1.xml" ContentType="application/vnd.openxmlformats-officedocument.drawingml.chartshapes+xml"/>
  <Override PartName="/word/drawings/drawing2.xml" ContentType="application/vnd.openxmlformats-officedocument.drawingml.chartshapes+xml"/>
  <Override PartName="/word/footer2.xml" ContentType="application/vnd.openxmlformats-officedocument.wordprocessingml.footer+xml"/>
  <Override PartName="/word/charts/chart4.xml" ContentType="application/vnd.openxmlformats-officedocument.drawingml.chart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charts/chart2.xml" ContentType="application/vnd.openxmlformats-officedocument.drawingml.chart+xml"/>
  <Default Extension="xlsx" ContentType="application/vnd.openxmlformats-officedocument.spreadsheetml.sheet"/>
  <Override PartName="/word/charts/chart3.xml" ContentType="application/vnd.openxmlformats-officedocument.drawingml.chart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501D3" w:rsidRPr="00EA6442" w:rsidRDefault="008E3724" w:rsidP="004501D3">
      <w:pPr>
        <w:jc w:val="center"/>
      </w:pPr>
      <w:r>
        <w:rPr>
          <w:noProof/>
        </w:rPr>
        <w:drawing>
          <wp:inline distT="0" distB="0" distL="0" distR="0">
            <wp:extent cx="655320" cy="828040"/>
            <wp:effectExtent l="19050" t="0" r="0" b="0"/>
            <wp:docPr id="3" name="Рисунок 1" descr="Безымянный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Безымянный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grayscl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5320" cy="8280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501D3" w:rsidRPr="00EA6442" w:rsidRDefault="004501D3" w:rsidP="004501D3">
      <w:pPr>
        <w:jc w:val="center"/>
      </w:pPr>
    </w:p>
    <w:p w:rsidR="004501D3" w:rsidRPr="00EA6442" w:rsidRDefault="004501D3" w:rsidP="004501D3">
      <w:pPr>
        <w:jc w:val="center"/>
        <w:rPr>
          <w:b/>
          <w:sz w:val="38"/>
          <w:szCs w:val="38"/>
        </w:rPr>
      </w:pPr>
      <w:r w:rsidRPr="00EA6442">
        <w:rPr>
          <w:b/>
          <w:sz w:val="38"/>
          <w:szCs w:val="38"/>
        </w:rPr>
        <w:t>Контрольно-счетная комиссия</w:t>
      </w:r>
    </w:p>
    <w:p w:rsidR="004501D3" w:rsidRPr="00EA6442" w:rsidRDefault="004501D3" w:rsidP="004501D3">
      <w:pPr>
        <w:jc w:val="center"/>
        <w:rPr>
          <w:b/>
          <w:sz w:val="38"/>
          <w:szCs w:val="38"/>
        </w:rPr>
      </w:pPr>
      <w:r w:rsidRPr="00EA6442">
        <w:rPr>
          <w:b/>
          <w:sz w:val="38"/>
          <w:szCs w:val="38"/>
        </w:rPr>
        <w:t>городского  округа  Кинешма</w:t>
      </w:r>
    </w:p>
    <w:p w:rsidR="004501D3" w:rsidRPr="00EA6442" w:rsidRDefault="004501D3" w:rsidP="004501D3">
      <w:pPr>
        <w:jc w:val="center"/>
        <w:rPr>
          <w:sz w:val="32"/>
          <w:szCs w:val="32"/>
        </w:rPr>
      </w:pPr>
    </w:p>
    <w:p w:rsidR="004501D3" w:rsidRPr="00EA6442" w:rsidRDefault="004501D3" w:rsidP="004501D3">
      <w:pPr>
        <w:jc w:val="center"/>
      </w:pPr>
      <w:r w:rsidRPr="00EA6442">
        <w:t xml:space="preserve">155800, Ивановская область, </w:t>
      </w:r>
      <w:proofErr w:type="gramStart"/>
      <w:r w:rsidRPr="00EA6442">
        <w:t>г</w:t>
      </w:r>
      <w:proofErr w:type="gramEnd"/>
      <w:r w:rsidRPr="00EA6442">
        <w:t>. Кинешма, ул. им. Фрунзе, д.4.</w:t>
      </w:r>
    </w:p>
    <w:p w:rsidR="004501D3" w:rsidRPr="00EA6442" w:rsidRDefault="004501D3" w:rsidP="004501D3">
      <w:pPr>
        <w:jc w:val="center"/>
      </w:pPr>
      <w:r w:rsidRPr="00EA6442">
        <w:t xml:space="preserve">тел/факс (49331) 5-75-60, 5-55-53     </w:t>
      </w:r>
      <w:proofErr w:type="spellStart"/>
      <w:r w:rsidRPr="00EA6442">
        <w:t>e</w:t>
      </w:r>
      <w:proofErr w:type="spellEnd"/>
      <w:r w:rsidRPr="00EA6442">
        <w:t>-</w:t>
      </w:r>
      <w:r w:rsidRPr="00EA6442">
        <w:rPr>
          <w:lang w:val="en-US"/>
        </w:rPr>
        <w:t>mail</w:t>
      </w:r>
      <w:r w:rsidRPr="00EA6442">
        <w:t xml:space="preserve">: </w:t>
      </w:r>
      <w:proofErr w:type="spellStart"/>
      <w:r w:rsidRPr="00EA6442">
        <w:rPr>
          <w:lang w:val="en-US"/>
        </w:rPr>
        <w:t>admkineshmaksk</w:t>
      </w:r>
      <w:proofErr w:type="spellEnd"/>
      <w:r w:rsidRPr="00EA6442">
        <w:t>@</w:t>
      </w:r>
      <w:proofErr w:type="spellStart"/>
      <w:r w:rsidRPr="00EA6442">
        <w:rPr>
          <w:lang w:val="en-US"/>
        </w:rPr>
        <w:t>yandex</w:t>
      </w:r>
      <w:proofErr w:type="spellEnd"/>
      <w:r w:rsidRPr="00EA6442">
        <w:t>.</w:t>
      </w:r>
      <w:proofErr w:type="spellStart"/>
      <w:r w:rsidRPr="00EA6442">
        <w:rPr>
          <w:lang w:val="en-US"/>
        </w:rPr>
        <w:t>ru</w:t>
      </w:r>
      <w:proofErr w:type="spellEnd"/>
      <w:r w:rsidR="003428F4">
        <w:pict>
          <v:line id="_x0000_s1478" style="position:absolute;left:0;text-align:left;z-index:251657216;mso-position-horizontal-relative:text;mso-position-vertical-relative:text" from="12pt,16.55pt" to="7in,16.55pt"/>
        </w:pict>
      </w:r>
    </w:p>
    <w:p w:rsidR="004501D3" w:rsidRPr="00EA6442" w:rsidRDefault="003428F4" w:rsidP="004501D3">
      <w:pPr>
        <w:jc w:val="center"/>
        <w:rPr>
          <w:sz w:val="24"/>
          <w:szCs w:val="24"/>
        </w:rPr>
      </w:pPr>
      <w:r>
        <w:rPr>
          <w:sz w:val="24"/>
          <w:szCs w:val="24"/>
        </w:rPr>
        <w:pict>
          <v:line id="_x0000_s1479" style="position:absolute;left:0;text-align:left;z-index:-251658240" from="12pt,7.1pt" to="7in,7.1pt" wrapcoords="0 0 0 3 659 3 659 0 0 0" strokeweight="3pt">
            <w10:wrap type="through"/>
          </v:line>
        </w:pict>
      </w:r>
    </w:p>
    <w:p w:rsidR="00500DD6" w:rsidRDefault="004501D3" w:rsidP="00500DD6">
      <w:pPr>
        <w:jc w:val="center"/>
      </w:pPr>
      <w:r w:rsidRPr="00EA6442">
        <w:t xml:space="preserve">от </w:t>
      </w:r>
      <w:r w:rsidR="006C56F7" w:rsidRPr="006C56F7">
        <w:t>___________</w:t>
      </w:r>
      <w:r w:rsidRPr="00EA6442">
        <w:t xml:space="preserve"> №</w:t>
      </w:r>
      <w:r w:rsidR="006C56F7" w:rsidRPr="006C56F7">
        <w:t>__</w:t>
      </w:r>
    </w:p>
    <w:p w:rsidR="00500DD6" w:rsidRDefault="00500DD6" w:rsidP="00500DD6">
      <w:pPr>
        <w:jc w:val="center"/>
      </w:pPr>
    </w:p>
    <w:p w:rsidR="00500DD6" w:rsidRDefault="00500DD6" w:rsidP="00500DD6">
      <w:pPr>
        <w:jc w:val="center"/>
      </w:pPr>
    </w:p>
    <w:p w:rsidR="00500DD6" w:rsidRDefault="00802C6A" w:rsidP="007F0165">
      <w:pPr>
        <w:jc w:val="center"/>
      </w:pPr>
      <w:r w:rsidRPr="000F7F3E">
        <w:rPr>
          <w:b/>
        </w:rPr>
        <w:t>Заключение</w:t>
      </w:r>
    </w:p>
    <w:p w:rsidR="0005051A" w:rsidRPr="00500DD6" w:rsidRDefault="0089586E" w:rsidP="007F0165">
      <w:pPr>
        <w:jc w:val="center"/>
      </w:pPr>
      <w:r w:rsidRPr="000F7F3E">
        <w:rPr>
          <w:b/>
        </w:rPr>
        <w:t>о ходе исполнения</w:t>
      </w:r>
      <w:r w:rsidR="000B3047" w:rsidRPr="000F7F3E">
        <w:rPr>
          <w:b/>
        </w:rPr>
        <w:t xml:space="preserve"> бюджета</w:t>
      </w:r>
      <w:r w:rsidR="00D85FA6" w:rsidRPr="000F7F3E">
        <w:rPr>
          <w:b/>
        </w:rPr>
        <w:t xml:space="preserve"> </w:t>
      </w:r>
      <w:r w:rsidR="0005051A" w:rsidRPr="000F7F3E">
        <w:rPr>
          <w:b/>
        </w:rPr>
        <w:t>городского округа Кинешма</w:t>
      </w:r>
    </w:p>
    <w:p w:rsidR="0005051A" w:rsidRPr="000F7F3E" w:rsidRDefault="0010472E" w:rsidP="007F0165">
      <w:pPr>
        <w:jc w:val="center"/>
        <w:rPr>
          <w:b/>
        </w:rPr>
      </w:pPr>
      <w:r w:rsidRPr="000F7F3E">
        <w:rPr>
          <w:b/>
        </w:rPr>
        <w:t xml:space="preserve">за </w:t>
      </w:r>
      <w:r w:rsidR="00C5041A" w:rsidRPr="000F7F3E">
        <w:rPr>
          <w:b/>
        </w:rPr>
        <w:t xml:space="preserve">1 квартал </w:t>
      </w:r>
      <w:r w:rsidRPr="000F7F3E">
        <w:rPr>
          <w:b/>
        </w:rPr>
        <w:t>20</w:t>
      </w:r>
      <w:r w:rsidR="00434CB8" w:rsidRPr="000F7F3E">
        <w:rPr>
          <w:b/>
        </w:rPr>
        <w:t>2</w:t>
      </w:r>
      <w:r w:rsidR="006C56F7">
        <w:rPr>
          <w:b/>
        </w:rPr>
        <w:t>6</w:t>
      </w:r>
      <w:r w:rsidR="0005051A" w:rsidRPr="000F7F3E">
        <w:rPr>
          <w:b/>
        </w:rPr>
        <w:t xml:space="preserve"> года</w:t>
      </w:r>
    </w:p>
    <w:p w:rsidR="001F03C5" w:rsidRPr="000F7F3E" w:rsidRDefault="001F03C5" w:rsidP="007F0165">
      <w:pPr>
        <w:pStyle w:val="ConsPlusNormal"/>
        <w:ind w:firstLine="0"/>
        <w:jc w:val="center"/>
        <w:rPr>
          <w:b/>
          <w:sz w:val="28"/>
          <w:szCs w:val="28"/>
        </w:rPr>
      </w:pPr>
    </w:p>
    <w:p w:rsidR="001F03C5" w:rsidRPr="000F7F3E" w:rsidRDefault="001F03C5" w:rsidP="007F0165">
      <w:pPr>
        <w:pStyle w:val="ConsPlusNormal"/>
        <w:ind w:firstLine="0"/>
        <w:jc w:val="center"/>
        <w:rPr>
          <w:b/>
          <w:sz w:val="28"/>
          <w:szCs w:val="28"/>
        </w:rPr>
      </w:pPr>
      <w:r w:rsidRPr="000F7F3E">
        <w:rPr>
          <w:b/>
          <w:sz w:val="28"/>
          <w:szCs w:val="28"/>
        </w:rPr>
        <w:t>1. Общие положения</w:t>
      </w:r>
    </w:p>
    <w:p w:rsidR="008063FB" w:rsidRPr="000F7F3E" w:rsidRDefault="008063FB" w:rsidP="007F0165">
      <w:pPr>
        <w:pStyle w:val="ConsPlusNormal"/>
        <w:ind w:firstLine="0"/>
        <w:jc w:val="center"/>
        <w:rPr>
          <w:sz w:val="28"/>
          <w:szCs w:val="28"/>
        </w:rPr>
      </w:pPr>
    </w:p>
    <w:p w:rsidR="0005051A" w:rsidRPr="006C56F7" w:rsidRDefault="00466597" w:rsidP="007F0165">
      <w:pPr>
        <w:ind w:firstLine="708"/>
        <w:jc w:val="both"/>
      </w:pPr>
      <w:proofErr w:type="gramStart"/>
      <w:r w:rsidRPr="006C56F7">
        <w:t xml:space="preserve">Заключение </w:t>
      </w:r>
      <w:r w:rsidR="000B3047" w:rsidRPr="006C56F7">
        <w:t>к</w:t>
      </w:r>
      <w:r w:rsidRPr="006C56F7">
        <w:t>онтрольно-счетной комиссии городского округа Кинешма</w:t>
      </w:r>
      <w:r w:rsidR="0005051A" w:rsidRPr="006C56F7">
        <w:t xml:space="preserve"> по</w:t>
      </w:r>
      <w:r w:rsidR="0005051A" w:rsidRPr="006C56F7">
        <w:t>д</w:t>
      </w:r>
      <w:r w:rsidR="0005051A" w:rsidRPr="006C56F7">
        <w:t>готовлен</w:t>
      </w:r>
      <w:r w:rsidR="000B3047" w:rsidRPr="006C56F7">
        <w:t>о</w:t>
      </w:r>
      <w:r w:rsidR="0005051A" w:rsidRPr="006C56F7">
        <w:t xml:space="preserve"> на основании статьи 157 Бюджетного Кодекса РФ, </w:t>
      </w:r>
      <w:r w:rsidR="009503F7" w:rsidRPr="006C56F7">
        <w:t>Федерального закона от 07.02.2011 года №</w:t>
      </w:r>
      <w:r w:rsidR="00EA6442" w:rsidRPr="006C56F7">
        <w:t xml:space="preserve"> </w:t>
      </w:r>
      <w:r w:rsidR="009503F7" w:rsidRPr="006C56F7">
        <w:t>6</w:t>
      </w:r>
      <w:r w:rsidR="00EA6442" w:rsidRPr="006C56F7">
        <w:t>-</w:t>
      </w:r>
      <w:r w:rsidR="009503F7" w:rsidRPr="006C56F7">
        <w:t>ФЗ «Об общих принципах организации и деятельности ко</w:t>
      </w:r>
      <w:r w:rsidR="009503F7" w:rsidRPr="006C56F7">
        <w:t>н</w:t>
      </w:r>
      <w:r w:rsidR="009503F7" w:rsidRPr="006C56F7">
        <w:t>трольно-счетных органов субъектов Российской Федерации и муниципальных обр</w:t>
      </w:r>
      <w:r w:rsidR="009503F7" w:rsidRPr="006C56F7">
        <w:t>а</w:t>
      </w:r>
      <w:r w:rsidR="009503F7" w:rsidRPr="006C56F7">
        <w:t xml:space="preserve">зований», </w:t>
      </w:r>
      <w:r w:rsidR="00434CB8" w:rsidRPr="006C56F7">
        <w:rPr>
          <w:color w:val="000000"/>
        </w:rPr>
        <w:t xml:space="preserve">Положения о контрольно-счетной комиссии городского округа Кинешма, </w:t>
      </w:r>
      <w:r w:rsidR="00434CB8" w:rsidRPr="006C56F7">
        <w:t>утвержденного р</w:t>
      </w:r>
      <w:r w:rsidR="00AB134E">
        <w:rPr>
          <w:shd w:val="clear" w:color="auto" w:fill="FFFFFF"/>
        </w:rPr>
        <w:t>ешения</w:t>
      </w:r>
      <w:r w:rsidR="00434CB8" w:rsidRPr="006C56F7">
        <w:rPr>
          <w:shd w:val="clear" w:color="auto" w:fill="FFFFFF"/>
        </w:rPr>
        <w:t xml:space="preserve"> городской Думы городского округа Кинешма </w:t>
      </w:r>
      <w:r w:rsidR="008875B4" w:rsidRPr="006C56F7">
        <w:rPr>
          <w:shd w:val="clear" w:color="auto" w:fill="FFFFFF"/>
        </w:rPr>
        <w:t>от</w:t>
      </w:r>
      <w:r w:rsidR="00434CB8" w:rsidRPr="006C56F7">
        <w:rPr>
          <w:shd w:val="clear" w:color="auto" w:fill="FFFFFF"/>
        </w:rPr>
        <w:t xml:space="preserve"> </w:t>
      </w:r>
      <w:r w:rsidR="00A6799F" w:rsidRPr="006C56F7">
        <w:t>29.09.2021</w:t>
      </w:r>
      <w:r w:rsidR="00434CB8" w:rsidRPr="006C56F7">
        <w:t xml:space="preserve"> </w:t>
      </w:r>
      <w:r w:rsidR="00E47F6C" w:rsidRPr="006C56F7">
        <w:t>№</w:t>
      </w:r>
      <w:r w:rsidR="003D1734" w:rsidRPr="006C56F7">
        <w:t xml:space="preserve"> </w:t>
      </w:r>
      <w:r w:rsidR="00E47F6C" w:rsidRPr="006C56F7">
        <w:t>24/124</w:t>
      </w:r>
      <w:r w:rsidR="0005051A" w:rsidRPr="006C56F7">
        <w:t>,</w:t>
      </w:r>
      <w:r w:rsidR="00C5041A" w:rsidRPr="006C56F7">
        <w:t xml:space="preserve"> </w:t>
      </w:r>
      <w:r w:rsidR="00434CB8" w:rsidRPr="006C56F7">
        <w:rPr>
          <w:color w:val="000000"/>
        </w:rPr>
        <w:t>плана работ</w:t>
      </w:r>
      <w:r w:rsidR="00E833FA" w:rsidRPr="006C56F7">
        <w:rPr>
          <w:color w:val="000000"/>
        </w:rPr>
        <w:t>ы к</w:t>
      </w:r>
      <w:r w:rsidR="00434CB8" w:rsidRPr="006C56F7">
        <w:rPr>
          <w:color w:val="000000"/>
        </w:rPr>
        <w:t>онтрольно-счетной комиссии городского округа Кинешма на</w:t>
      </w:r>
      <w:proofErr w:type="gramEnd"/>
      <w:r w:rsidR="00434CB8" w:rsidRPr="006C56F7">
        <w:rPr>
          <w:color w:val="000000"/>
        </w:rPr>
        <w:t xml:space="preserve"> 202</w:t>
      </w:r>
      <w:r w:rsidR="006C56F7" w:rsidRPr="006C56F7">
        <w:rPr>
          <w:color w:val="000000"/>
        </w:rPr>
        <w:t>6</w:t>
      </w:r>
      <w:r w:rsidR="00434CB8" w:rsidRPr="006C56F7">
        <w:rPr>
          <w:color w:val="000000"/>
        </w:rPr>
        <w:t xml:space="preserve"> год, утвержденного решением Коллегии </w:t>
      </w:r>
      <w:r w:rsidR="006C56F7" w:rsidRPr="006C56F7">
        <w:rPr>
          <w:color w:val="000000"/>
        </w:rPr>
        <w:t>К</w:t>
      </w:r>
      <w:r w:rsidR="00434CB8" w:rsidRPr="006C56F7">
        <w:rPr>
          <w:color w:val="000000"/>
        </w:rPr>
        <w:t>онтрольно-счетной комиссии г</w:t>
      </w:r>
      <w:r w:rsidR="00434CB8" w:rsidRPr="006C56F7">
        <w:rPr>
          <w:color w:val="000000"/>
        </w:rPr>
        <w:t>о</w:t>
      </w:r>
      <w:r w:rsidR="00434CB8" w:rsidRPr="006C56F7">
        <w:rPr>
          <w:color w:val="000000"/>
        </w:rPr>
        <w:t xml:space="preserve">родского округа Кинешма </w:t>
      </w:r>
      <w:r w:rsidR="00434CB8" w:rsidRPr="006C56F7">
        <w:t xml:space="preserve">от </w:t>
      </w:r>
      <w:r w:rsidR="006C56F7" w:rsidRPr="006C56F7">
        <w:t>23</w:t>
      </w:r>
      <w:r w:rsidR="00EA6442" w:rsidRPr="006C56F7">
        <w:t>.</w:t>
      </w:r>
      <w:r w:rsidR="003D1734" w:rsidRPr="006C56F7">
        <w:t>12</w:t>
      </w:r>
      <w:r w:rsidR="00EA6442" w:rsidRPr="006C56F7">
        <w:t>.</w:t>
      </w:r>
      <w:r w:rsidR="003D1734" w:rsidRPr="006C56F7">
        <w:t>202</w:t>
      </w:r>
      <w:r w:rsidR="006C56F7" w:rsidRPr="006C56F7">
        <w:t>5</w:t>
      </w:r>
      <w:r w:rsidR="00A6799F" w:rsidRPr="006C56F7">
        <w:t xml:space="preserve"> №</w:t>
      </w:r>
      <w:r w:rsidR="006C56F7" w:rsidRPr="006C56F7">
        <w:t>6</w:t>
      </w:r>
      <w:r w:rsidR="00A33A87" w:rsidRPr="006C56F7">
        <w:rPr>
          <w:color w:val="000000"/>
        </w:rPr>
        <w:t>,</w:t>
      </w:r>
      <w:r w:rsidR="0005051A" w:rsidRPr="006C56F7">
        <w:t xml:space="preserve"> </w:t>
      </w:r>
      <w:r w:rsidR="00FD00E7" w:rsidRPr="006C56F7">
        <w:t>распоряжения Председателя к</w:t>
      </w:r>
      <w:r w:rsidR="00EA6442" w:rsidRPr="006C56F7">
        <w:t>онтрол</w:t>
      </w:r>
      <w:r w:rsidR="00EA6442" w:rsidRPr="006C56F7">
        <w:t>ь</w:t>
      </w:r>
      <w:r w:rsidR="00EA6442" w:rsidRPr="006C56F7">
        <w:t xml:space="preserve">но-счетной комиссии городского округа Кинешма </w:t>
      </w:r>
      <w:r w:rsidR="00EA6442" w:rsidRPr="00411682">
        <w:t>№</w:t>
      </w:r>
      <w:r w:rsidR="000F7F3E" w:rsidRPr="00411682">
        <w:t xml:space="preserve"> </w:t>
      </w:r>
      <w:r w:rsidR="00411682" w:rsidRPr="00411682">
        <w:t>10</w:t>
      </w:r>
      <w:r w:rsidR="00021251" w:rsidRPr="00411682">
        <w:t xml:space="preserve"> </w:t>
      </w:r>
      <w:r w:rsidR="00EA6442" w:rsidRPr="00411682">
        <w:t xml:space="preserve">от </w:t>
      </w:r>
      <w:r w:rsidR="00411682" w:rsidRPr="00411682">
        <w:t>28</w:t>
      </w:r>
      <w:r w:rsidR="00021251" w:rsidRPr="00411682">
        <w:t>.</w:t>
      </w:r>
      <w:r w:rsidR="00B72D35" w:rsidRPr="00411682">
        <w:t>0</w:t>
      </w:r>
      <w:r w:rsidR="00D56027" w:rsidRPr="00411682">
        <w:t>4</w:t>
      </w:r>
      <w:r w:rsidR="00021251" w:rsidRPr="00411682">
        <w:t>.202</w:t>
      </w:r>
      <w:r w:rsidR="00411682" w:rsidRPr="00411682">
        <w:t>6</w:t>
      </w:r>
      <w:r w:rsidR="00EA6442" w:rsidRPr="006C56F7">
        <w:t xml:space="preserve"> года</w:t>
      </w:r>
      <w:r w:rsidR="00B72D35" w:rsidRPr="006C56F7">
        <w:t xml:space="preserve"> </w:t>
      </w:r>
      <w:r w:rsidR="0005051A" w:rsidRPr="006C56F7">
        <w:t xml:space="preserve">в целях осуществления текущего финансового </w:t>
      </w:r>
      <w:proofErr w:type="gramStart"/>
      <w:r w:rsidR="0005051A" w:rsidRPr="006C56F7">
        <w:t xml:space="preserve">контроля </w:t>
      </w:r>
      <w:r w:rsidR="00AB134E">
        <w:t>за</w:t>
      </w:r>
      <w:proofErr w:type="gramEnd"/>
      <w:r w:rsidR="00AB134E">
        <w:t xml:space="preserve"> исполнением</w:t>
      </w:r>
      <w:r w:rsidR="0005051A" w:rsidRPr="006C56F7">
        <w:t xml:space="preserve"> бюджета городск</w:t>
      </w:r>
      <w:r w:rsidR="0005051A" w:rsidRPr="006C56F7">
        <w:t>о</w:t>
      </w:r>
      <w:r w:rsidR="0005051A" w:rsidRPr="006C56F7">
        <w:t>го округа Кинешма.</w:t>
      </w:r>
    </w:p>
    <w:p w:rsidR="00E92B8B" w:rsidRDefault="001F03C5" w:rsidP="007F0165">
      <w:pPr>
        <w:ind w:firstLine="708"/>
        <w:jc w:val="both"/>
      </w:pPr>
      <w:r w:rsidRPr="006C56F7">
        <w:t>Заключение по</w:t>
      </w:r>
      <w:r w:rsidR="000F7F3E" w:rsidRPr="006C56F7">
        <w:t xml:space="preserve">дготовлено на основании данных проверки следующих </w:t>
      </w:r>
      <w:r w:rsidRPr="006C56F7">
        <w:t>док</w:t>
      </w:r>
      <w:r w:rsidRPr="006C56F7">
        <w:t>у</w:t>
      </w:r>
      <w:r w:rsidRPr="006C56F7">
        <w:t>ментов</w:t>
      </w:r>
      <w:r w:rsidR="00E92B8B" w:rsidRPr="006C56F7">
        <w:t>:</w:t>
      </w:r>
    </w:p>
    <w:p w:rsidR="002811F3" w:rsidRPr="00707404" w:rsidRDefault="001F03C5" w:rsidP="007F0165">
      <w:pPr>
        <w:pStyle w:val="a4"/>
        <w:spacing w:after="0"/>
        <w:ind w:left="20" w:right="40" w:firstLine="700"/>
        <w:jc w:val="both"/>
      </w:pPr>
      <w:r w:rsidRPr="00707404">
        <w:t>-Выписки</w:t>
      </w:r>
      <w:r w:rsidR="00434CB8" w:rsidRPr="00707404">
        <w:t xml:space="preserve"> из муниципальной долговой книги городского округа Кинешма на 01.</w:t>
      </w:r>
      <w:r w:rsidR="00C5041A" w:rsidRPr="00707404">
        <w:t>04</w:t>
      </w:r>
      <w:r w:rsidR="00434CB8" w:rsidRPr="00707404">
        <w:t>.202</w:t>
      </w:r>
      <w:r w:rsidR="006C56F7" w:rsidRPr="00707404">
        <w:t>6</w:t>
      </w:r>
      <w:r w:rsidR="002811F3" w:rsidRPr="00707404">
        <w:t>;</w:t>
      </w:r>
    </w:p>
    <w:p w:rsidR="00774FCC" w:rsidRPr="00707404" w:rsidRDefault="001F03C5" w:rsidP="007F0165">
      <w:pPr>
        <w:pStyle w:val="a4"/>
        <w:tabs>
          <w:tab w:val="left" w:pos="1801"/>
        </w:tabs>
        <w:spacing w:after="0"/>
        <w:ind w:left="20" w:right="40" w:firstLine="700"/>
        <w:jc w:val="both"/>
      </w:pPr>
      <w:r w:rsidRPr="00707404">
        <w:t>-Ежеквартальной информации</w:t>
      </w:r>
      <w:r w:rsidR="00434CB8" w:rsidRPr="00707404">
        <w:t xml:space="preserve"> о расходах на обслуживание муниципального д</w:t>
      </w:r>
      <w:r w:rsidR="000F7F3E" w:rsidRPr="00707404">
        <w:t xml:space="preserve">олга городского округа Кинешма </w:t>
      </w:r>
      <w:r w:rsidR="00434CB8" w:rsidRPr="00707404">
        <w:t>за 202</w:t>
      </w:r>
      <w:r w:rsidR="006C56F7" w:rsidRPr="00707404">
        <w:t>6</w:t>
      </w:r>
      <w:r w:rsidR="000F7F3E" w:rsidRPr="00707404">
        <w:t xml:space="preserve"> год </w:t>
      </w:r>
      <w:r w:rsidR="00434CB8" w:rsidRPr="00707404">
        <w:t>нарастающим итогом</w:t>
      </w:r>
      <w:r w:rsidR="00F22668" w:rsidRPr="00707404">
        <w:t xml:space="preserve"> по состоянию на 01.</w:t>
      </w:r>
      <w:r w:rsidR="00C5041A" w:rsidRPr="00707404">
        <w:t>04</w:t>
      </w:r>
      <w:r w:rsidR="00F22668" w:rsidRPr="00707404">
        <w:t>.202</w:t>
      </w:r>
      <w:r w:rsidR="006C56F7" w:rsidRPr="00707404">
        <w:t>6</w:t>
      </w:r>
      <w:r w:rsidR="002811F3" w:rsidRPr="00707404">
        <w:t>;</w:t>
      </w:r>
      <w:r w:rsidR="00774FCC" w:rsidRPr="00707404">
        <w:t xml:space="preserve"> </w:t>
      </w:r>
    </w:p>
    <w:p w:rsidR="002811F3" w:rsidRPr="00707404" w:rsidRDefault="001F03C5" w:rsidP="007F0165">
      <w:pPr>
        <w:pStyle w:val="a4"/>
        <w:tabs>
          <w:tab w:val="left" w:pos="1801"/>
        </w:tabs>
        <w:spacing w:after="0"/>
        <w:ind w:left="20" w:right="40" w:firstLine="700"/>
        <w:jc w:val="both"/>
      </w:pPr>
      <w:r w:rsidRPr="00707404">
        <w:t>-Информации</w:t>
      </w:r>
      <w:r w:rsidR="00F22668" w:rsidRPr="00707404">
        <w:t xml:space="preserve"> об исполнении программы муниципальных заимствований г</w:t>
      </w:r>
      <w:r w:rsidR="00F22668" w:rsidRPr="00707404">
        <w:t>о</w:t>
      </w:r>
      <w:r w:rsidR="00F22668" w:rsidRPr="00707404">
        <w:t>родского округа Кинешма на 01</w:t>
      </w:r>
      <w:r w:rsidR="00CF67A4" w:rsidRPr="00707404">
        <w:t>.</w:t>
      </w:r>
      <w:r w:rsidR="00C5041A" w:rsidRPr="00707404">
        <w:t>04</w:t>
      </w:r>
      <w:r w:rsidR="00CF67A4" w:rsidRPr="00707404">
        <w:t>.</w:t>
      </w:r>
      <w:r w:rsidR="00F22668" w:rsidRPr="00707404">
        <w:t>202</w:t>
      </w:r>
      <w:r w:rsidR="006C56F7" w:rsidRPr="00707404">
        <w:t>6</w:t>
      </w:r>
      <w:r w:rsidR="00F22668" w:rsidRPr="00707404">
        <w:t xml:space="preserve"> года</w:t>
      </w:r>
      <w:r w:rsidR="002811F3" w:rsidRPr="00707404">
        <w:t>;</w:t>
      </w:r>
    </w:p>
    <w:p w:rsidR="00E20CC5" w:rsidRPr="00707404" w:rsidRDefault="001F03C5" w:rsidP="007F0165">
      <w:pPr>
        <w:pStyle w:val="a4"/>
        <w:tabs>
          <w:tab w:val="left" w:pos="1801"/>
        </w:tabs>
        <w:spacing w:after="0"/>
        <w:ind w:left="20" w:right="40" w:firstLine="700"/>
        <w:jc w:val="both"/>
      </w:pPr>
      <w:r w:rsidRPr="00707404">
        <w:t>-Информации</w:t>
      </w:r>
      <w:r w:rsidR="00F22668" w:rsidRPr="00707404">
        <w:t xml:space="preserve"> об исполнении бюджетных ассигнований по разделам, подра</w:t>
      </w:r>
      <w:r w:rsidR="00F22668" w:rsidRPr="00707404">
        <w:t>з</w:t>
      </w:r>
      <w:r w:rsidR="000F7F3E" w:rsidRPr="00707404">
        <w:t xml:space="preserve">делам, целевым статьям и видам расходов классификации расходов бюджета </w:t>
      </w:r>
      <w:r w:rsidR="00F22668" w:rsidRPr="00707404">
        <w:t>в в</w:t>
      </w:r>
      <w:r w:rsidR="00F22668" w:rsidRPr="00707404">
        <w:t>е</w:t>
      </w:r>
      <w:r w:rsidR="000F7F3E" w:rsidRPr="00707404">
        <w:lastRenderedPageBreak/>
        <w:t>домственной структуре расходов</w:t>
      </w:r>
      <w:r w:rsidR="00F22668" w:rsidRPr="00707404">
        <w:t xml:space="preserve"> бюджета городского округа Кинешма на 01.</w:t>
      </w:r>
      <w:r w:rsidR="00C5041A" w:rsidRPr="00707404">
        <w:t>04</w:t>
      </w:r>
      <w:r w:rsidR="00F22668" w:rsidRPr="00707404">
        <w:t>.202</w:t>
      </w:r>
      <w:r w:rsidR="006C56F7" w:rsidRPr="00707404">
        <w:t>6</w:t>
      </w:r>
      <w:r w:rsidR="00344748" w:rsidRPr="00707404">
        <w:t>;</w:t>
      </w:r>
    </w:p>
    <w:p w:rsidR="00344748" w:rsidRPr="00707404" w:rsidRDefault="001F03C5" w:rsidP="007F0165">
      <w:pPr>
        <w:pStyle w:val="a4"/>
        <w:tabs>
          <w:tab w:val="left" w:pos="1801"/>
        </w:tabs>
        <w:spacing w:after="0"/>
        <w:ind w:left="20" w:right="40" w:firstLine="700"/>
        <w:jc w:val="both"/>
      </w:pPr>
      <w:r w:rsidRPr="00707404">
        <w:t>-Информации</w:t>
      </w:r>
      <w:r w:rsidR="000F7F3E" w:rsidRPr="00707404">
        <w:t xml:space="preserve"> об исполнении доходов бюджета </w:t>
      </w:r>
      <w:r w:rsidR="00F22668" w:rsidRPr="00707404">
        <w:t>гор</w:t>
      </w:r>
      <w:r w:rsidR="000F7F3E" w:rsidRPr="00707404">
        <w:t>одского округа Кинешма по кодам</w:t>
      </w:r>
      <w:r w:rsidR="00F22668" w:rsidRPr="00707404">
        <w:t xml:space="preserve"> классифик</w:t>
      </w:r>
      <w:r w:rsidR="000F7F3E" w:rsidRPr="00707404">
        <w:t>ации доходов</w:t>
      </w:r>
      <w:r w:rsidR="00F22668" w:rsidRPr="00707404">
        <w:t xml:space="preserve"> бюджетов Российской Федерации на 01.</w:t>
      </w:r>
      <w:r w:rsidR="00C5041A" w:rsidRPr="00707404">
        <w:t>04</w:t>
      </w:r>
      <w:r w:rsidR="00F22668" w:rsidRPr="00707404">
        <w:t>.202</w:t>
      </w:r>
      <w:r w:rsidR="006C56F7" w:rsidRPr="00707404">
        <w:t>6</w:t>
      </w:r>
      <w:r w:rsidR="00344748" w:rsidRPr="00707404">
        <w:t>;</w:t>
      </w:r>
    </w:p>
    <w:p w:rsidR="0082563F" w:rsidRPr="00D27B7B" w:rsidRDefault="001F03C5" w:rsidP="007F0165">
      <w:pPr>
        <w:pStyle w:val="a4"/>
        <w:tabs>
          <w:tab w:val="left" w:pos="1801"/>
        </w:tabs>
        <w:spacing w:after="0"/>
        <w:ind w:left="20" w:right="40" w:firstLine="700"/>
        <w:jc w:val="both"/>
      </w:pPr>
      <w:r w:rsidRPr="00707404">
        <w:t>-</w:t>
      </w:r>
      <w:r w:rsidR="00F22668" w:rsidRPr="00707404">
        <w:t xml:space="preserve">Информация об исполнении </w:t>
      </w:r>
      <w:proofErr w:type="gramStart"/>
      <w:r w:rsidR="00F22668" w:rsidRPr="00707404">
        <w:t>источников финансирования дефицита бюджета городского округа</w:t>
      </w:r>
      <w:proofErr w:type="gramEnd"/>
      <w:r w:rsidR="00F22668" w:rsidRPr="00707404">
        <w:t xml:space="preserve"> Кинешма на 01.</w:t>
      </w:r>
      <w:r w:rsidR="00C5041A" w:rsidRPr="00707404">
        <w:t>04</w:t>
      </w:r>
      <w:r w:rsidR="00F22668" w:rsidRPr="00707404">
        <w:t>.202</w:t>
      </w:r>
      <w:r w:rsidR="006C56F7" w:rsidRPr="00707404">
        <w:t>6</w:t>
      </w:r>
      <w:r w:rsidR="00344748" w:rsidRPr="00707404">
        <w:t>;</w:t>
      </w:r>
    </w:p>
    <w:p w:rsidR="0082563F" w:rsidRPr="00707404" w:rsidRDefault="001F03C5" w:rsidP="000F7F3E">
      <w:pPr>
        <w:ind w:firstLine="709"/>
        <w:jc w:val="both"/>
      </w:pPr>
      <w:r w:rsidRPr="00707404">
        <w:t>-Пояснительной записки</w:t>
      </w:r>
      <w:r w:rsidR="00E017A8" w:rsidRPr="00707404">
        <w:t xml:space="preserve"> по исполнению бюджета городского округа Кинешма за </w:t>
      </w:r>
      <w:r w:rsidR="00C5041A" w:rsidRPr="00707404">
        <w:t>1 квартал</w:t>
      </w:r>
      <w:r w:rsidR="00C47CB8" w:rsidRPr="00707404">
        <w:t xml:space="preserve"> </w:t>
      </w:r>
      <w:r w:rsidR="00A6799F" w:rsidRPr="00707404">
        <w:t>202</w:t>
      </w:r>
      <w:r w:rsidR="006C56F7" w:rsidRPr="00707404">
        <w:t>6</w:t>
      </w:r>
      <w:r w:rsidR="00CF67A4" w:rsidRPr="00707404">
        <w:t xml:space="preserve"> </w:t>
      </w:r>
      <w:r w:rsidR="00E017A8" w:rsidRPr="00707404">
        <w:t>года</w:t>
      </w:r>
      <w:r w:rsidR="00344748" w:rsidRPr="00707404">
        <w:t>;</w:t>
      </w:r>
    </w:p>
    <w:p w:rsidR="00F22668" w:rsidRPr="00707404" w:rsidRDefault="001F03C5" w:rsidP="007F0165">
      <w:pPr>
        <w:pStyle w:val="a4"/>
        <w:tabs>
          <w:tab w:val="left" w:pos="1801"/>
        </w:tabs>
        <w:spacing w:after="0"/>
        <w:ind w:left="20" w:right="40" w:firstLine="700"/>
        <w:jc w:val="both"/>
      </w:pPr>
      <w:r w:rsidRPr="00707404">
        <w:t>-</w:t>
      </w:r>
      <w:r w:rsidR="00AB134E">
        <w:t>Информации</w:t>
      </w:r>
      <w:r w:rsidR="00F22668" w:rsidRPr="00707404">
        <w:t xml:space="preserve"> о р</w:t>
      </w:r>
      <w:r w:rsidR="000F7F3E" w:rsidRPr="00707404">
        <w:t xml:space="preserve">асходовании средств резервного </w:t>
      </w:r>
      <w:r w:rsidR="00F22668" w:rsidRPr="00707404">
        <w:t>фонда администрации г</w:t>
      </w:r>
      <w:r w:rsidR="00F22668" w:rsidRPr="00707404">
        <w:t>о</w:t>
      </w:r>
      <w:r w:rsidR="00F22668" w:rsidRPr="00707404">
        <w:t>родского округа Кинешма на 01.</w:t>
      </w:r>
      <w:r w:rsidR="00C5041A" w:rsidRPr="00707404">
        <w:t>04</w:t>
      </w:r>
      <w:r w:rsidR="00A6799F" w:rsidRPr="00707404">
        <w:t>.202</w:t>
      </w:r>
      <w:r w:rsidR="006C56F7" w:rsidRPr="00707404">
        <w:t>6</w:t>
      </w:r>
      <w:r w:rsidR="00F22668" w:rsidRPr="00707404">
        <w:t xml:space="preserve"> года</w:t>
      </w:r>
      <w:r w:rsidR="00D85FA6" w:rsidRPr="00707404">
        <w:t>;</w:t>
      </w:r>
    </w:p>
    <w:p w:rsidR="00D85FA6" w:rsidRPr="00D27B7B" w:rsidRDefault="001F03C5" w:rsidP="007F0165">
      <w:pPr>
        <w:ind w:firstLine="700"/>
        <w:jc w:val="both"/>
      </w:pPr>
      <w:r w:rsidRPr="00707404">
        <w:t>-Информации</w:t>
      </w:r>
      <w:r w:rsidR="00F22668" w:rsidRPr="00707404">
        <w:t xml:space="preserve"> об объемах остатков сре</w:t>
      </w:r>
      <w:proofErr w:type="gramStart"/>
      <w:r w:rsidR="00F22668" w:rsidRPr="00707404">
        <w:t>дств пр</w:t>
      </w:r>
      <w:proofErr w:type="gramEnd"/>
      <w:r w:rsidR="00F22668" w:rsidRPr="00707404">
        <w:t>ошлых периодов,</w:t>
      </w:r>
      <w:r w:rsidR="0082563F" w:rsidRPr="00707404">
        <w:t xml:space="preserve"> </w:t>
      </w:r>
      <w:r w:rsidR="00F22668" w:rsidRPr="00707404">
        <w:t>направленных на исполнение расходов в 202</w:t>
      </w:r>
      <w:r w:rsidR="006C56F7" w:rsidRPr="00707404">
        <w:t>6</w:t>
      </w:r>
      <w:r w:rsidR="00F22668" w:rsidRPr="00707404">
        <w:t xml:space="preserve"> году</w:t>
      </w:r>
      <w:r w:rsidR="00D85FA6" w:rsidRPr="00707404">
        <w:t>.</w:t>
      </w:r>
    </w:p>
    <w:p w:rsidR="00C5041A" w:rsidRPr="00D27B7B" w:rsidRDefault="000B3047" w:rsidP="000F7F3E">
      <w:pPr>
        <w:pStyle w:val="a4"/>
        <w:tabs>
          <w:tab w:val="left" w:pos="1801"/>
        </w:tabs>
        <w:spacing w:after="0"/>
        <w:ind w:left="20" w:right="40" w:firstLine="689"/>
        <w:jc w:val="both"/>
      </w:pPr>
      <w:r w:rsidRPr="00D27B7B">
        <w:t>Данная информация представлена в контрольно-счетную комиссию горо</w:t>
      </w:r>
      <w:r w:rsidR="00BB7E3B" w:rsidRPr="00D27B7B">
        <w:t>дск</w:t>
      </w:r>
      <w:r w:rsidR="00BB7E3B" w:rsidRPr="00D27B7B">
        <w:t>о</w:t>
      </w:r>
      <w:r w:rsidR="00BB7E3B" w:rsidRPr="00D27B7B">
        <w:t>го округа Кинешма</w:t>
      </w:r>
      <w:r w:rsidR="000F7F3E" w:rsidRPr="00D27B7B">
        <w:t xml:space="preserve"> </w:t>
      </w:r>
      <w:r w:rsidR="00C5041A" w:rsidRPr="00D27B7B">
        <w:t>письмом Администрации городского округа Кин</w:t>
      </w:r>
      <w:r w:rsidR="000F7F3E" w:rsidRPr="00D27B7B">
        <w:t>ешма от 2</w:t>
      </w:r>
      <w:r w:rsidR="00707404">
        <w:t>9</w:t>
      </w:r>
      <w:r w:rsidR="00C5041A" w:rsidRPr="00D27B7B">
        <w:t>.04.202</w:t>
      </w:r>
      <w:r w:rsidR="006C56F7" w:rsidRPr="00D27B7B">
        <w:t>6</w:t>
      </w:r>
      <w:r w:rsidR="00C5041A" w:rsidRPr="00D27B7B">
        <w:t xml:space="preserve"> №</w:t>
      </w:r>
      <w:r w:rsidR="000F7F3E" w:rsidRPr="00D27B7B">
        <w:t>51-1</w:t>
      </w:r>
      <w:r w:rsidR="00D27B7B" w:rsidRPr="00D27B7B">
        <w:t>18</w:t>
      </w:r>
      <w:r w:rsidR="00707404">
        <w:t>9</w:t>
      </w:r>
      <w:r w:rsidR="00C5041A" w:rsidRPr="00D27B7B">
        <w:t>.</w:t>
      </w:r>
    </w:p>
    <w:p w:rsidR="00266948" w:rsidRPr="006C56F7" w:rsidRDefault="009267CD" w:rsidP="000F7F3E">
      <w:pPr>
        <w:pStyle w:val="a4"/>
        <w:tabs>
          <w:tab w:val="left" w:pos="1801"/>
        </w:tabs>
        <w:spacing w:after="0"/>
        <w:ind w:left="20" w:right="40" w:firstLine="689"/>
        <w:jc w:val="both"/>
      </w:pPr>
      <w:r w:rsidRPr="006C56F7">
        <w:t>В ходе подготовки</w:t>
      </w:r>
      <w:r w:rsidR="00266948" w:rsidRPr="006C56F7">
        <w:t xml:space="preserve"> заключения </w:t>
      </w:r>
      <w:r w:rsidRPr="006C56F7">
        <w:t>о</w:t>
      </w:r>
      <w:r w:rsidR="000F7F3E" w:rsidRPr="006C56F7">
        <w:t>б</w:t>
      </w:r>
      <w:r w:rsidRPr="006C56F7">
        <w:t xml:space="preserve"> исполнени</w:t>
      </w:r>
      <w:r w:rsidR="000F7F3E" w:rsidRPr="006C56F7">
        <w:t>и</w:t>
      </w:r>
      <w:r w:rsidRPr="006C56F7">
        <w:t xml:space="preserve"> бюджета городского округа Кинешма</w:t>
      </w:r>
      <w:r w:rsidR="003D1734" w:rsidRPr="006C56F7">
        <w:t xml:space="preserve"> </w:t>
      </w:r>
      <w:r w:rsidRPr="006C56F7">
        <w:t xml:space="preserve">за </w:t>
      </w:r>
      <w:r w:rsidR="00C5041A" w:rsidRPr="006C56F7">
        <w:t>1 квартал</w:t>
      </w:r>
      <w:r w:rsidRPr="006C56F7">
        <w:t xml:space="preserve"> 202</w:t>
      </w:r>
      <w:r w:rsidR="006C56F7" w:rsidRPr="006C56F7">
        <w:t>6</w:t>
      </w:r>
      <w:r w:rsidRPr="006C56F7">
        <w:t xml:space="preserve"> года </w:t>
      </w:r>
      <w:r w:rsidR="00266948" w:rsidRPr="006C56F7">
        <w:t>проанализированы:</w:t>
      </w:r>
    </w:p>
    <w:p w:rsidR="00266948" w:rsidRPr="006C56F7" w:rsidRDefault="00266948" w:rsidP="007F0165">
      <w:pPr>
        <w:pStyle w:val="a4"/>
        <w:tabs>
          <w:tab w:val="left" w:pos="1801"/>
        </w:tabs>
        <w:spacing w:after="0"/>
        <w:ind w:left="20" w:right="40" w:firstLine="700"/>
        <w:jc w:val="both"/>
      </w:pPr>
      <w:r w:rsidRPr="006C56F7">
        <w:t xml:space="preserve">-исполнение доходной и расходной части бюджета городского </w:t>
      </w:r>
      <w:r w:rsidR="002D1F20" w:rsidRPr="006C56F7">
        <w:t>окр</w:t>
      </w:r>
      <w:r w:rsidR="0010472E" w:rsidRPr="006C56F7">
        <w:t>уга К</w:t>
      </w:r>
      <w:r w:rsidR="0010472E" w:rsidRPr="006C56F7">
        <w:t>и</w:t>
      </w:r>
      <w:r w:rsidR="0010472E" w:rsidRPr="006C56F7">
        <w:t xml:space="preserve">нешма за </w:t>
      </w:r>
      <w:r w:rsidR="00C5041A" w:rsidRPr="006C56F7">
        <w:t>1 квартал</w:t>
      </w:r>
      <w:r w:rsidR="00AE5D0B" w:rsidRPr="006C56F7">
        <w:t xml:space="preserve"> </w:t>
      </w:r>
      <w:r w:rsidR="0010472E" w:rsidRPr="006C56F7">
        <w:t>20</w:t>
      </w:r>
      <w:r w:rsidR="004136AA" w:rsidRPr="006C56F7">
        <w:t>2</w:t>
      </w:r>
      <w:r w:rsidR="006C56F7" w:rsidRPr="006C56F7">
        <w:t>6</w:t>
      </w:r>
      <w:r w:rsidRPr="006C56F7">
        <w:t xml:space="preserve"> года</w:t>
      </w:r>
      <w:r w:rsidR="006C56F7" w:rsidRPr="006C56F7">
        <w:t>;</w:t>
      </w:r>
    </w:p>
    <w:p w:rsidR="00266948" w:rsidRPr="006C56F7" w:rsidRDefault="00266948" w:rsidP="007F0165">
      <w:pPr>
        <w:pStyle w:val="a4"/>
        <w:tabs>
          <w:tab w:val="left" w:pos="1801"/>
        </w:tabs>
        <w:spacing w:after="0"/>
        <w:ind w:left="20" w:right="40" w:firstLine="700"/>
        <w:jc w:val="both"/>
      </w:pPr>
      <w:r w:rsidRPr="006C56F7">
        <w:t>-состояние и обслуживание муниципального долга;</w:t>
      </w:r>
    </w:p>
    <w:p w:rsidR="00266948" w:rsidRPr="006C56F7" w:rsidRDefault="00266948" w:rsidP="007F0165">
      <w:pPr>
        <w:pStyle w:val="a4"/>
        <w:tabs>
          <w:tab w:val="left" w:pos="1801"/>
        </w:tabs>
        <w:spacing w:after="0"/>
        <w:ind w:left="20" w:right="40" w:firstLine="700"/>
        <w:jc w:val="both"/>
      </w:pPr>
      <w:r w:rsidRPr="006C56F7">
        <w:t>-дефицит</w:t>
      </w:r>
      <w:r w:rsidR="004B713D" w:rsidRPr="006C56F7">
        <w:t>, профицит бюджета;</w:t>
      </w:r>
    </w:p>
    <w:p w:rsidR="004B713D" w:rsidRPr="00707404" w:rsidRDefault="004B713D" w:rsidP="007F0165">
      <w:pPr>
        <w:pStyle w:val="a4"/>
        <w:tabs>
          <w:tab w:val="left" w:pos="1801"/>
        </w:tabs>
        <w:spacing w:after="0"/>
        <w:ind w:left="20" w:right="40" w:firstLine="700"/>
        <w:jc w:val="both"/>
      </w:pPr>
      <w:r w:rsidRPr="00707404">
        <w:t xml:space="preserve">-исполнение </w:t>
      </w:r>
      <w:proofErr w:type="gramStart"/>
      <w:r w:rsidRPr="00707404">
        <w:t>источников внутреннего финансирования дефицита бюджета г</w:t>
      </w:r>
      <w:r w:rsidRPr="00707404">
        <w:t>о</w:t>
      </w:r>
      <w:r w:rsidR="002D1F20" w:rsidRPr="00707404">
        <w:t>родск</w:t>
      </w:r>
      <w:r w:rsidR="0010472E" w:rsidRPr="00707404">
        <w:t>ого округа</w:t>
      </w:r>
      <w:proofErr w:type="gramEnd"/>
      <w:r w:rsidR="0010472E" w:rsidRPr="00707404">
        <w:t xml:space="preserve"> Кинешма на 01.</w:t>
      </w:r>
      <w:r w:rsidR="00C5041A" w:rsidRPr="00707404">
        <w:t>04</w:t>
      </w:r>
      <w:r w:rsidR="0010472E" w:rsidRPr="00707404">
        <w:t>.20</w:t>
      </w:r>
      <w:r w:rsidR="00774FCC" w:rsidRPr="00707404">
        <w:t>2</w:t>
      </w:r>
      <w:r w:rsidR="006C56F7" w:rsidRPr="00707404">
        <w:t>6</w:t>
      </w:r>
      <w:r w:rsidRPr="00707404">
        <w:t xml:space="preserve"> года</w:t>
      </w:r>
      <w:r w:rsidR="00180DAE" w:rsidRPr="00707404">
        <w:t>;</w:t>
      </w:r>
    </w:p>
    <w:p w:rsidR="004B713D" w:rsidRPr="0021602C" w:rsidRDefault="004B713D" w:rsidP="007F0165">
      <w:pPr>
        <w:pStyle w:val="a4"/>
        <w:tabs>
          <w:tab w:val="left" w:pos="1801"/>
        </w:tabs>
        <w:spacing w:after="0"/>
        <w:ind w:left="20" w:right="40" w:firstLine="700"/>
        <w:jc w:val="both"/>
      </w:pPr>
      <w:r w:rsidRPr="0021602C">
        <w:t>-</w:t>
      </w:r>
      <w:r w:rsidR="00D85FA6" w:rsidRPr="0021602C">
        <w:t>исполнение</w:t>
      </w:r>
      <w:r w:rsidRPr="0021602C">
        <w:t xml:space="preserve"> программы муниципальных внутренних заимствований горо</w:t>
      </w:r>
      <w:r w:rsidRPr="0021602C">
        <w:t>д</w:t>
      </w:r>
      <w:r w:rsidRPr="0021602C">
        <w:t>ского округа Кинеш</w:t>
      </w:r>
      <w:r w:rsidR="0010472E" w:rsidRPr="0021602C">
        <w:t>ма на 01.</w:t>
      </w:r>
      <w:r w:rsidR="00C5041A" w:rsidRPr="0021602C">
        <w:t>04</w:t>
      </w:r>
      <w:r w:rsidR="0010472E" w:rsidRPr="0021602C">
        <w:t>.20</w:t>
      </w:r>
      <w:r w:rsidR="004136AA" w:rsidRPr="0021602C">
        <w:t>2</w:t>
      </w:r>
      <w:r w:rsidR="006C56F7" w:rsidRPr="0021602C">
        <w:t>6</w:t>
      </w:r>
      <w:r w:rsidRPr="0021602C">
        <w:t xml:space="preserve"> года</w:t>
      </w:r>
      <w:r w:rsidR="001F03C5" w:rsidRPr="0021602C">
        <w:t>;</w:t>
      </w:r>
    </w:p>
    <w:p w:rsidR="00E1159E" w:rsidRDefault="001F03C5" w:rsidP="00046C35">
      <w:pPr>
        <w:pStyle w:val="a4"/>
        <w:tabs>
          <w:tab w:val="left" w:pos="1801"/>
        </w:tabs>
        <w:spacing w:after="0"/>
        <w:ind w:left="20" w:right="40" w:firstLine="700"/>
        <w:jc w:val="both"/>
      </w:pPr>
      <w:r w:rsidRPr="00E1159E">
        <w:t>-использ</w:t>
      </w:r>
      <w:r w:rsidR="00EC283F" w:rsidRPr="00E1159E">
        <w:t>ов</w:t>
      </w:r>
      <w:r w:rsidR="006C56F7" w:rsidRPr="00E1159E">
        <w:t>ание средств резервного фонда</w:t>
      </w:r>
      <w:r w:rsidR="00E1159E">
        <w:t>;</w:t>
      </w:r>
    </w:p>
    <w:p w:rsidR="001F03C5" w:rsidRPr="00E1159E" w:rsidRDefault="00E1159E" w:rsidP="00046C35">
      <w:pPr>
        <w:pStyle w:val="a4"/>
        <w:tabs>
          <w:tab w:val="left" w:pos="1801"/>
        </w:tabs>
        <w:spacing w:after="0"/>
        <w:ind w:left="20" w:right="40" w:firstLine="700"/>
        <w:jc w:val="both"/>
      </w:pPr>
      <w:r>
        <w:t>-</w:t>
      </w:r>
      <w:r w:rsidRPr="00E1159E">
        <w:t xml:space="preserve"> использование средств </w:t>
      </w:r>
      <w:r>
        <w:t>муниципаль</w:t>
      </w:r>
      <w:r w:rsidRPr="00E1159E">
        <w:t>ного</w:t>
      </w:r>
      <w:r>
        <w:t xml:space="preserve"> дорожного</w:t>
      </w:r>
      <w:r w:rsidRPr="00E1159E">
        <w:t xml:space="preserve"> фонда</w:t>
      </w:r>
      <w:r w:rsidR="006C56F7" w:rsidRPr="00E1159E">
        <w:t>.</w:t>
      </w:r>
    </w:p>
    <w:p w:rsidR="00046C35" w:rsidRPr="00411682" w:rsidRDefault="00046C35" w:rsidP="00046C35">
      <w:pPr>
        <w:pStyle w:val="a4"/>
        <w:tabs>
          <w:tab w:val="left" w:pos="1801"/>
        </w:tabs>
        <w:spacing w:after="0"/>
        <w:ind w:left="20" w:right="40" w:firstLine="700"/>
        <w:jc w:val="both"/>
        <w:rPr>
          <w:highlight w:val="yellow"/>
        </w:rPr>
      </w:pPr>
    </w:p>
    <w:p w:rsidR="00AE5D0B" w:rsidRPr="006C56F7" w:rsidRDefault="009F7A17" w:rsidP="007F0165">
      <w:pPr>
        <w:pStyle w:val="Default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2</w:t>
      </w:r>
      <w:r w:rsidR="001F03C5" w:rsidRPr="006C56F7">
        <w:rPr>
          <w:b/>
          <w:bCs/>
          <w:sz w:val="28"/>
          <w:szCs w:val="28"/>
        </w:rPr>
        <w:t>. О</w:t>
      </w:r>
      <w:r w:rsidR="000F7F3E" w:rsidRPr="006C56F7">
        <w:rPr>
          <w:b/>
          <w:bCs/>
          <w:sz w:val="28"/>
          <w:szCs w:val="28"/>
        </w:rPr>
        <w:t xml:space="preserve">бщая характеристика исполнения </w:t>
      </w:r>
      <w:r w:rsidR="001F03C5" w:rsidRPr="006C56F7">
        <w:rPr>
          <w:b/>
          <w:bCs/>
          <w:sz w:val="28"/>
          <w:szCs w:val="28"/>
        </w:rPr>
        <w:t xml:space="preserve">бюджета городского </w:t>
      </w:r>
      <w:r w:rsidR="00A6799F" w:rsidRPr="006C56F7">
        <w:rPr>
          <w:b/>
          <w:bCs/>
          <w:sz w:val="28"/>
          <w:szCs w:val="28"/>
        </w:rPr>
        <w:t>округа Кинешма</w:t>
      </w:r>
    </w:p>
    <w:p w:rsidR="001F03C5" w:rsidRPr="006C56F7" w:rsidRDefault="00A6799F" w:rsidP="007F0165">
      <w:pPr>
        <w:pStyle w:val="Default"/>
        <w:jc w:val="center"/>
        <w:rPr>
          <w:b/>
          <w:bCs/>
          <w:sz w:val="28"/>
          <w:szCs w:val="28"/>
        </w:rPr>
      </w:pPr>
      <w:r w:rsidRPr="006C56F7">
        <w:rPr>
          <w:b/>
          <w:bCs/>
          <w:sz w:val="28"/>
          <w:szCs w:val="28"/>
        </w:rPr>
        <w:t xml:space="preserve"> за </w:t>
      </w:r>
      <w:r w:rsidR="000F7F3E" w:rsidRPr="006C56F7">
        <w:rPr>
          <w:b/>
          <w:bCs/>
          <w:sz w:val="28"/>
          <w:szCs w:val="28"/>
        </w:rPr>
        <w:t>1</w:t>
      </w:r>
      <w:r w:rsidR="00C5041A" w:rsidRPr="006C56F7">
        <w:rPr>
          <w:b/>
          <w:bCs/>
          <w:sz w:val="28"/>
          <w:szCs w:val="28"/>
        </w:rPr>
        <w:t xml:space="preserve"> квартал</w:t>
      </w:r>
      <w:r w:rsidR="00AE5D0B" w:rsidRPr="006C56F7">
        <w:rPr>
          <w:b/>
          <w:bCs/>
          <w:sz w:val="28"/>
          <w:szCs w:val="28"/>
        </w:rPr>
        <w:t xml:space="preserve"> </w:t>
      </w:r>
      <w:r w:rsidRPr="006C56F7">
        <w:rPr>
          <w:b/>
          <w:bCs/>
          <w:sz w:val="28"/>
          <w:szCs w:val="28"/>
        </w:rPr>
        <w:t>202</w:t>
      </w:r>
      <w:r w:rsidR="006C56F7">
        <w:rPr>
          <w:b/>
          <w:bCs/>
          <w:sz w:val="28"/>
          <w:szCs w:val="28"/>
        </w:rPr>
        <w:t>6</w:t>
      </w:r>
      <w:r w:rsidR="001F03C5" w:rsidRPr="006C56F7">
        <w:rPr>
          <w:b/>
          <w:bCs/>
          <w:sz w:val="28"/>
          <w:szCs w:val="28"/>
        </w:rPr>
        <w:t xml:space="preserve"> года</w:t>
      </w:r>
    </w:p>
    <w:p w:rsidR="007C0BC6" w:rsidRPr="006C56F7" w:rsidRDefault="007C0BC6" w:rsidP="007F0165">
      <w:pPr>
        <w:pStyle w:val="Default"/>
        <w:jc w:val="center"/>
        <w:rPr>
          <w:b/>
          <w:bCs/>
          <w:sz w:val="28"/>
          <w:szCs w:val="28"/>
          <w:highlight w:val="yellow"/>
        </w:rPr>
      </w:pPr>
    </w:p>
    <w:p w:rsidR="00A12100" w:rsidRPr="00336534" w:rsidRDefault="001F03C5" w:rsidP="007F0165">
      <w:pPr>
        <w:pStyle w:val="a9"/>
        <w:ind w:left="0" w:firstLine="708"/>
        <w:jc w:val="both"/>
        <w:rPr>
          <w:color w:val="22272F"/>
          <w:sz w:val="28"/>
          <w:szCs w:val="28"/>
        </w:rPr>
      </w:pPr>
      <w:r w:rsidRPr="00336534">
        <w:rPr>
          <w:sz w:val="28"/>
          <w:szCs w:val="28"/>
        </w:rPr>
        <w:t>Первоначальные характеристики бюджета городского округа Кинеш</w:t>
      </w:r>
      <w:r w:rsidR="004136AA" w:rsidRPr="00336534">
        <w:rPr>
          <w:sz w:val="28"/>
          <w:szCs w:val="28"/>
        </w:rPr>
        <w:t>ма на 202</w:t>
      </w:r>
      <w:r w:rsidR="006C56F7" w:rsidRPr="00336534">
        <w:rPr>
          <w:sz w:val="28"/>
          <w:szCs w:val="28"/>
        </w:rPr>
        <w:t>6</w:t>
      </w:r>
      <w:r w:rsidR="00C5041A" w:rsidRPr="00336534">
        <w:rPr>
          <w:sz w:val="28"/>
          <w:szCs w:val="28"/>
        </w:rPr>
        <w:t xml:space="preserve"> </w:t>
      </w:r>
      <w:r w:rsidRPr="00336534">
        <w:rPr>
          <w:sz w:val="28"/>
          <w:szCs w:val="28"/>
        </w:rPr>
        <w:t xml:space="preserve">год были утверждены </w:t>
      </w:r>
      <w:r w:rsidR="00A12100" w:rsidRPr="00336534">
        <w:rPr>
          <w:bCs/>
          <w:sz w:val="28"/>
          <w:szCs w:val="28"/>
        </w:rPr>
        <w:t>р</w:t>
      </w:r>
      <w:r w:rsidR="005B4094" w:rsidRPr="00336534">
        <w:rPr>
          <w:bCs/>
          <w:sz w:val="28"/>
          <w:szCs w:val="28"/>
        </w:rPr>
        <w:t>ешением городской Думы г</w:t>
      </w:r>
      <w:r w:rsidR="00C47CB8" w:rsidRPr="00336534">
        <w:rPr>
          <w:bCs/>
          <w:sz w:val="28"/>
          <w:szCs w:val="28"/>
        </w:rPr>
        <w:t xml:space="preserve">ородского </w:t>
      </w:r>
      <w:r w:rsidR="005B4094" w:rsidRPr="00336534">
        <w:rPr>
          <w:bCs/>
          <w:sz w:val="28"/>
          <w:szCs w:val="28"/>
        </w:rPr>
        <w:t>о</w:t>
      </w:r>
      <w:r w:rsidR="00C47CB8" w:rsidRPr="00336534">
        <w:rPr>
          <w:bCs/>
          <w:sz w:val="28"/>
          <w:szCs w:val="28"/>
        </w:rPr>
        <w:t xml:space="preserve">круга </w:t>
      </w:r>
      <w:r w:rsidR="005B4094" w:rsidRPr="00336534">
        <w:rPr>
          <w:bCs/>
          <w:sz w:val="28"/>
          <w:szCs w:val="28"/>
        </w:rPr>
        <w:t xml:space="preserve">Кинешма от </w:t>
      </w:r>
      <w:r w:rsidR="00336534" w:rsidRPr="00336534">
        <w:rPr>
          <w:bCs/>
          <w:sz w:val="28"/>
          <w:szCs w:val="28"/>
        </w:rPr>
        <w:t>19</w:t>
      </w:r>
      <w:r w:rsidR="004136AA" w:rsidRPr="00336534">
        <w:rPr>
          <w:bCs/>
          <w:sz w:val="28"/>
          <w:szCs w:val="28"/>
        </w:rPr>
        <w:t>.12.202</w:t>
      </w:r>
      <w:r w:rsidR="00336534" w:rsidRPr="00336534">
        <w:rPr>
          <w:bCs/>
          <w:sz w:val="28"/>
          <w:szCs w:val="28"/>
        </w:rPr>
        <w:t>5</w:t>
      </w:r>
      <w:r w:rsidR="004136AA" w:rsidRPr="00336534">
        <w:rPr>
          <w:bCs/>
          <w:sz w:val="28"/>
          <w:szCs w:val="28"/>
        </w:rPr>
        <w:t xml:space="preserve"> г. </w:t>
      </w:r>
      <w:r w:rsidR="003D1734" w:rsidRPr="00336534">
        <w:rPr>
          <w:bCs/>
          <w:sz w:val="28"/>
          <w:szCs w:val="28"/>
        </w:rPr>
        <w:t>№</w:t>
      </w:r>
      <w:r w:rsidR="00336534" w:rsidRPr="00336534">
        <w:rPr>
          <w:bCs/>
          <w:sz w:val="28"/>
          <w:szCs w:val="28"/>
        </w:rPr>
        <w:t>7/32</w:t>
      </w:r>
      <w:r w:rsidR="004136AA" w:rsidRPr="00336534">
        <w:rPr>
          <w:bCs/>
          <w:sz w:val="28"/>
          <w:szCs w:val="28"/>
        </w:rPr>
        <w:t xml:space="preserve"> «О бюджете г</w:t>
      </w:r>
      <w:r w:rsidR="00C5041A" w:rsidRPr="00336534">
        <w:rPr>
          <w:bCs/>
          <w:sz w:val="28"/>
          <w:szCs w:val="28"/>
        </w:rPr>
        <w:t xml:space="preserve">ородского </w:t>
      </w:r>
      <w:r w:rsidR="004136AA" w:rsidRPr="00336534">
        <w:rPr>
          <w:bCs/>
          <w:sz w:val="28"/>
          <w:szCs w:val="28"/>
        </w:rPr>
        <w:t>о</w:t>
      </w:r>
      <w:r w:rsidR="00C5041A" w:rsidRPr="00336534">
        <w:rPr>
          <w:bCs/>
          <w:sz w:val="28"/>
          <w:szCs w:val="28"/>
        </w:rPr>
        <w:t>круга</w:t>
      </w:r>
      <w:r w:rsidR="004136AA" w:rsidRPr="00336534">
        <w:rPr>
          <w:bCs/>
          <w:sz w:val="28"/>
          <w:szCs w:val="28"/>
        </w:rPr>
        <w:t xml:space="preserve"> Кинешма на 202</w:t>
      </w:r>
      <w:r w:rsidR="00336534" w:rsidRPr="00336534">
        <w:rPr>
          <w:bCs/>
          <w:sz w:val="28"/>
          <w:szCs w:val="28"/>
        </w:rPr>
        <w:t>6</w:t>
      </w:r>
      <w:r w:rsidR="004136AA" w:rsidRPr="00336534">
        <w:rPr>
          <w:bCs/>
          <w:sz w:val="28"/>
          <w:szCs w:val="28"/>
        </w:rPr>
        <w:t xml:space="preserve"> год и пл</w:t>
      </w:r>
      <w:r w:rsidR="004136AA" w:rsidRPr="00336534">
        <w:rPr>
          <w:bCs/>
          <w:sz w:val="28"/>
          <w:szCs w:val="28"/>
        </w:rPr>
        <w:t>а</w:t>
      </w:r>
      <w:r w:rsidR="004136AA" w:rsidRPr="00336534">
        <w:rPr>
          <w:bCs/>
          <w:sz w:val="28"/>
          <w:szCs w:val="28"/>
        </w:rPr>
        <w:t>новый период 202</w:t>
      </w:r>
      <w:r w:rsidR="00336534" w:rsidRPr="00336534">
        <w:rPr>
          <w:bCs/>
          <w:sz w:val="28"/>
          <w:szCs w:val="28"/>
        </w:rPr>
        <w:t>7</w:t>
      </w:r>
      <w:r w:rsidR="004136AA" w:rsidRPr="00336534">
        <w:rPr>
          <w:bCs/>
          <w:sz w:val="28"/>
          <w:szCs w:val="28"/>
        </w:rPr>
        <w:t xml:space="preserve"> и 202</w:t>
      </w:r>
      <w:r w:rsidR="00336534" w:rsidRPr="00336534">
        <w:rPr>
          <w:bCs/>
          <w:sz w:val="28"/>
          <w:szCs w:val="28"/>
        </w:rPr>
        <w:t>8</w:t>
      </w:r>
      <w:r w:rsidR="004136AA" w:rsidRPr="00336534">
        <w:rPr>
          <w:bCs/>
          <w:sz w:val="28"/>
          <w:szCs w:val="28"/>
        </w:rPr>
        <w:t xml:space="preserve"> годов»</w:t>
      </w:r>
      <w:r w:rsidR="00A12100" w:rsidRPr="00336534">
        <w:rPr>
          <w:bCs/>
          <w:sz w:val="28"/>
          <w:szCs w:val="28"/>
        </w:rPr>
        <w:t xml:space="preserve"> </w:t>
      </w:r>
      <w:r w:rsidRPr="00336534">
        <w:rPr>
          <w:sz w:val="28"/>
          <w:szCs w:val="28"/>
        </w:rPr>
        <w:t>в следующем объёме:</w:t>
      </w:r>
      <w:r w:rsidR="00336534" w:rsidRPr="00336534">
        <w:rPr>
          <w:color w:val="22272F"/>
          <w:sz w:val="28"/>
          <w:szCs w:val="28"/>
        </w:rPr>
        <w:t xml:space="preserve"> </w:t>
      </w:r>
    </w:p>
    <w:p w:rsidR="00BD2B81" w:rsidRPr="00336534" w:rsidRDefault="008875B4" w:rsidP="007F0165">
      <w:pPr>
        <w:pStyle w:val="a9"/>
        <w:rPr>
          <w:sz w:val="28"/>
          <w:szCs w:val="28"/>
        </w:rPr>
      </w:pPr>
      <w:r w:rsidRPr="00336534">
        <w:rPr>
          <w:sz w:val="28"/>
          <w:szCs w:val="28"/>
        </w:rPr>
        <w:t>- доходы бюджета в сумме</w:t>
      </w:r>
      <w:r w:rsidR="00975A54" w:rsidRPr="00336534">
        <w:rPr>
          <w:sz w:val="28"/>
          <w:szCs w:val="28"/>
        </w:rPr>
        <w:t xml:space="preserve"> </w:t>
      </w:r>
      <w:r w:rsidR="00336534" w:rsidRPr="00336534">
        <w:rPr>
          <w:sz w:val="28"/>
          <w:szCs w:val="28"/>
        </w:rPr>
        <w:t>3 664 777,11</w:t>
      </w:r>
      <w:r w:rsidR="00BD2B81" w:rsidRPr="00336534">
        <w:rPr>
          <w:sz w:val="28"/>
          <w:szCs w:val="28"/>
        </w:rPr>
        <w:t xml:space="preserve"> тыс. руб.;</w:t>
      </w:r>
    </w:p>
    <w:p w:rsidR="00BD2B81" w:rsidRPr="00336534" w:rsidRDefault="00BD2B81" w:rsidP="007F0165">
      <w:pPr>
        <w:pStyle w:val="a9"/>
        <w:rPr>
          <w:sz w:val="28"/>
          <w:szCs w:val="28"/>
        </w:rPr>
      </w:pPr>
      <w:r w:rsidRPr="00336534">
        <w:rPr>
          <w:sz w:val="28"/>
          <w:szCs w:val="28"/>
        </w:rPr>
        <w:t xml:space="preserve">- расходы бюджета в сумме </w:t>
      </w:r>
      <w:r w:rsidR="00336534" w:rsidRPr="00336534">
        <w:rPr>
          <w:sz w:val="28"/>
          <w:szCs w:val="28"/>
        </w:rPr>
        <w:t>3 686 777,11</w:t>
      </w:r>
      <w:r w:rsidR="00E06DEB" w:rsidRPr="00336534">
        <w:rPr>
          <w:sz w:val="28"/>
          <w:szCs w:val="28"/>
        </w:rPr>
        <w:t xml:space="preserve"> </w:t>
      </w:r>
      <w:r w:rsidRPr="00336534">
        <w:rPr>
          <w:sz w:val="28"/>
          <w:szCs w:val="28"/>
        </w:rPr>
        <w:t>тыс. руб.;</w:t>
      </w:r>
    </w:p>
    <w:p w:rsidR="00BD2B81" w:rsidRPr="00336534" w:rsidRDefault="00BD2B81" w:rsidP="007F0165">
      <w:pPr>
        <w:pStyle w:val="a9"/>
        <w:rPr>
          <w:color w:val="22272F"/>
          <w:sz w:val="28"/>
          <w:szCs w:val="28"/>
        </w:rPr>
      </w:pPr>
      <w:r w:rsidRPr="00336534">
        <w:rPr>
          <w:sz w:val="28"/>
          <w:szCs w:val="28"/>
        </w:rPr>
        <w:t>- дефицит бюджета в сумме</w:t>
      </w:r>
      <w:r w:rsidR="00975A54" w:rsidRPr="00336534">
        <w:rPr>
          <w:sz w:val="28"/>
          <w:szCs w:val="28"/>
        </w:rPr>
        <w:t xml:space="preserve"> </w:t>
      </w:r>
      <w:r w:rsidR="00336534" w:rsidRPr="00336534">
        <w:rPr>
          <w:sz w:val="28"/>
          <w:szCs w:val="28"/>
        </w:rPr>
        <w:t>22 000,00</w:t>
      </w:r>
      <w:r w:rsidRPr="00336534">
        <w:rPr>
          <w:sz w:val="28"/>
          <w:szCs w:val="28"/>
        </w:rPr>
        <w:t xml:space="preserve"> тыс. руб.</w:t>
      </w:r>
    </w:p>
    <w:p w:rsidR="00BD2B81" w:rsidRPr="00336534" w:rsidRDefault="00BD2B81" w:rsidP="007F0165">
      <w:pPr>
        <w:ind w:firstLine="708"/>
        <w:jc w:val="both"/>
      </w:pPr>
      <w:r w:rsidRPr="00336534">
        <w:t xml:space="preserve">В </w:t>
      </w:r>
      <w:r w:rsidRPr="00336534">
        <w:rPr>
          <w:bCs/>
        </w:rPr>
        <w:t>реш</w:t>
      </w:r>
      <w:r w:rsidR="008875B4" w:rsidRPr="00336534">
        <w:rPr>
          <w:bCs/>
        </w:rPr>
        <w:t xml:space="preserve">ение городской Думы городского округа </w:t>
      </w:r>
      <w:r w:rsidRPr="00336534">
        <w:rPr>
          <w:bCs/>
        </w:rPr>
        <w:t xml:space="preserve">Кинешма </w:t>
      </w:r>
      <w:r w:rsidR="00336534" w:rsidRPr="00336534">
        <w:rPr>
          <w:bCs/>
        </w:rPr>
        <w:t>от 19.12.2025 г. №7/32 «О бюджете городского округа Кинешма на 2026 год и плановый период 2027 и 2028 годов»</w:t>
      </w:r>
      <w:r w:rsidRPr="00336534">
        <w:rPr>
          <w:bCs/>
        </w:rPr>
        <w:t xml:space="preserve"> (в ред. </w:t>
      </w:r>
      <w:r w:rsidR="00E06DEB" w:rsidRPr="00336534">
        <w:rPr>
          <w:bCs/>
        </w:rPr>
        <w:t>2</w:t>
      </w:r>
      <w:r w:rsidR="00336534" w:rsidRPr="00336534">
        <w:rPr>
          <w:bCs/>
        </w:rPr>
        <w:t>5</w:t>
      </w:r>
      <w:r w:rsidR="00142171" w:rsidRPr="00336534">
        <w:rPr>
          <w:bCs/>
        </w:rPr>
        <w:t>.0</w:t>
      </w:r>
      <w:r w:rsidR="00A4744A" w:rsidRPr="00336534">
        <w:rPr>
          <w:bCs/>
        </w:rPr>
        <w:t>3</w:t>
      </w:r>
      <w:r w:rsidRPr="00336534">
        <w:rPr>
          <w:bCs/>
        </w:rPr>
        <w:t>.202</w:t>
      </w:r>
      <w:r w:rsidR="00A4744A" w:rsidRPr="00336534">
        <w:rPr>
          <w:bCs/>
        </w:rPr>
        <w:t>5</w:t>
      </w:r>
      <w:r w:rsidRPr="00336534">
        <w:rPr>
          <w:bCs/>
        </w:rPr>
        <w:t xml:space="preserve"> №</w:t>
      </w:r>
      <w:r w:rsidR="00336534" w:rsidRPr="00336534">
        <w:rPr>
          <w:bCs/>
        </w:rPr>
        <w:t>12</w:t>
      </w:r>
      <w:r w:rsidR="00E06DEB" w:rsidRPr="00336534">
        <w:rPr>
          <w:bCs/>
        </w:rPr>
        <w:t>/</w:t>
      </w:r>
      <w:r w:rsidR="00336534" w:rsidRPr="00336534">
        <w:rPr>
          <w:bCs/>
        </w:rPr>
        <w:t>51</w:t>
      </w:r>
      <w:r w:rsidRPr="00336534">
        <w:rPr>
          <w:b/>
          <w:bCs/>
        </w:rPr>
        <w:t>)</w:t>
      </w:r>
      <w:r w:rsidRPr="00336534">
        <w:t xml:space="preserve"> за рассматриваемы</w:t>
      </w:r>
      <w:r w:rsidR="008875B4" w:rsidRPr="00336534">
        <w:t xml:space="preserve">й период текущего года внесены </w:t>
      </w:r>
      <w:r w:rsidRPr="00336534">
        <w:t>изменения, в результате к</w:t>
      </w:r>
      <w:r w:rsidR="008875B4" w:rsidRPr="00336534">
        <w:t xml:space="preserve">оторых основные характеристики </w:t>
      </w:r>
      <w:r w:rsidRPr="00336534">
        <w:t>бюджета городского округа Кинешма составили:</w:t>
      </w:r>
    </w:p>
    <w:p w:rsidR="001F03C5" w:rsidRPr="00336534" w:rsidRDefault="001F03C5" w:rsidP="007F0165">
      <w:pPr>
        <w:tabs>
          <w:tab w:val="left" w:pos="1260"/>
        </w:tabs>
        <w:ind w:firstLine="720"/>
        <w:jc w:val="both"/>
      </w:pPr>
      <w:r w:rsidRPr="00336534">
        <w:t>-</w:t>
      </w:r>
      <w:r w:rsidR="00FD3FED" w:rsidRPr="00336534">
        <w:t xml:space="preserve"> д</w:t>
      </w:r>
      <w:r w:rsidRPr="00336534">
        <w:t>оходы бюджета город</w:t>
      </w:r>
      <w:r w:rsidR="00A12100" w:rsidRPr="00336534">
        <w:t xml:space="preserve">ского округа Кинешма увеличились на </w:t>
      </w:r>
      <w:r w:rsidR="00336534" w:rsidRPr="00336534">
        <w:t>207 479,72</w:t>
      </w:r>
      <w:r w:rsidR="00BE178C" w:rsidRPr="00336534">
        <w:t xml:space="preserve"> </w:t>
      </w:r>
      <w:r w:rsidRPr="00336534">
        <w:t>тыс</w:t>
      </w:r>
      <w:proofErr w:type="gramStart"/>
      <w:r w:rsidRPr="00336534">
        <w:t>.р</w:t>
      </w:r>
      <w:proofErr w:type="gramEnd"/>
      <w:r w:rsidRPr="00336534">
        <w:t xml:space="preserve">уб. и составили </w:t>
      </w:r>
      <w:r w:rsidR="00336534" w:rsidRPr="00336534">
        <w:t>3 872 256,83</w:t>
      </w:r>
      <w:r w:rsidR="00B72D35" w:rsidRPr="00336534">
        <w:t xml:space="preserve"> </w:t>
      </w:r>
      <w:r w:rsidRPr="00336534">
        <w:t>тыс. руб.;</w:t>
      </w:r>
    </w:p>
    <w:p w:rsidR="001F03C5" w:rsidRPr="00336534" w:rsidRDefault="001F03C5" w:rsidP="007F0165">
      <w:pPr>
        <w:shd w:val="clear" w:color="auto" w:fill="FFFFFF"/>
        <w:tabs>
          <w:tab w:val="left" w:pos="1260"/>
        </w:tabs>
        <w:ind w:firstLine="720"/>
        <w:jc w:val="both"/>
      </w:pPr>
      <w:r w:rsidRPr="00336534">
        <w:rPr>
          <w:shd w:val="clear" w:color="auto" w:fill="FFFFFF"/>
        </w:rPr>
        <w:lastRenderedPageBreak/>
        <w:t>-</w:t>
      </w:r>
      <w:r w:rsidR="00FD3FED" w:rsidRPr="00336534">
        <w:rPr>
          <w:shd w:val="clear" w:color="auto" w:fill="FFFFFF"/>
        </w:rPr>
        <w:t>р</w:t>
      </w:r>
      <w:r w:rsidRPr="00336534">
        <w:rPr>
          <w:shd w:val="clear" w:color="auto" w:fill="FFFFFF"/>
        </w:rPr>
        <w:t>асходы бюджета город</w:t>
      </w:r>
      <w:r w:rsidR="00A12100" w:rsidRPr="00336534">
        <w:rPr>
          <w:shd w:val="clear" w:color="auto" w:fill="FFFFFF"/>
        </w:rPr>
        <w:t xml:space="preserve">ского округа Кинешма увеличились на </w:t>
      </w:r>
      <w:r w:rsidR="00336534" w:rsidRPr="00336534">
        <w:rPr>
          <w:shd w:val="clear" w:color="auto" w:fill="FFFFFF"/>
        </w:rPr>
        <w:t>206 404,46</w:t>
      </w:r>
      <w:r w:rsidRPr="00336534">
        <w:rPr>
          <w:shd w:val="clear" w:color="auto" w:fill="FFFFFF"/>
        </w:rPr>
        <w:t xml:space="preserve"> тыс.</w:t>
      </w:r>
      <w:r w:rsidR="006E6402" w:rsidRPr="00336534">
        <w:rPr>
          <w:shd w:val="clear" w:color="auto" w:fill="FFFFFF"/>
        </w:rPr>
        <w:t xml:space="preserve"> </w:t>
      </w:r>
      <w:r w:rsidRPr="00336534">
        <w:rPr>
          <w:shd w:val="clear" w:color="auto" w:fill="FFFFFF"/>
        </w:rPr>
        <w:t>руб. и</w:t>
      </w:r>
      <w:r w:rsidRPr="00336534">
        <w:t xml:space="preserve"> </w:t>
      </w:r>
      <w:r w:rsidRPr="00336534">
        <w:rPr>
          <w:shd w:val="clear" w:color="auto" w:fill="FFFFFF"/>
        </w:rPr>
        <w:t>с</w:t>
      </w:r>
      <w:r w:rsidR="00A12100" w:rsidRPr="00336534">
        <w:rPr>
          <w:shd w:val="clear" w:color="auto" w:fill="FFFFFF"/>
        </w:rPr>
        <w:t xml:space="preserve">оставили </w:t>
      </w:r>
      <w:r w:rsidR="00336534" w:rsidRPr="00336534">
        <w:rPr>
          <w:shd w:val="clear" w:color="auto" w:fill="FFFFFF"/>
        </w:rPr>
        <w:t>3 893 181,57</w:t>
      </w:r>
      <w:r w:rsidR="00A12100" w:rsidRPr="00336534">
        <w:rPr>
          <w:shd w:val="clear" w:color="auto" w:fill="FFFFFF"/>
        </w:rPr>
        <w:t xml:space="preserve"> тыс. руб.</w:t>
      </w:r>
    </w:p>
    <w:p w:rsidR="00EC7B01" w:rsidRPr="00CF026D" w:rsidRDefault="001F03C5" w:rsidP="001F00FE">
      <w:pPr>
        <w:ind w:firstLine="709"/>
        <w:jc w:val="both"/>
        <w:rPr>
          <w:b/>
        </w:rPr>
      </w:pPr>
      <w:r w:rsidRPr="00CF026D">
        <w:rPr>
          <w:shd w:val="clear" w:color="auto" w:fill="FFFFFF"/>
        </w:rPr>
        <w:t>-</w:t>
      </w:r>
      <w:r w:rsidR="00FD3FED" w:rsidRPr="00CF026D">
        <w:rPr>
          <w:shd w:val="clear" w:color="auto" w:fill="FFFFFF"/>
        </w:rPr>
        <w:t>д</w:t>
      </w:r>
      <w:r w:rsidR="006E6402" w:rsidRPr="00CF026D">
        <w:rPr>
          <w:shd w:val="clear" w:color="auto" w:fill="FFFFFF"/>
        </w:rPr>
        <w:t xml:space="preserve">ефицит бюджета </w:t>
      </w:r>
      <w:r w:rsidR="00C5425A" w:rsidRPr="00CF026D">
        <w:rPr>
          <w:shd w:val="clear" w:color="auto" w:fill="FFFFFF"/>
        </w:rPr>
        <w:t>у</w:t>
      </w:r>
      <w:r w:rsidR="00CF026D" w:rsidRPr="00CF026D">
        <w:rPr>
          <w:shd w:val="clear" w:color="auto" w:fill="FFFFFF"/>
        </w:rPr>
        <w:t>меньшился</w:t>
      </w:r>
      <w:r w:rsidR="006E6402" w:rsidRPr="00CF026D">
        <w:rPr>
          <w:shd w:val="clear" w:color="auto" w:fill="FFFFFF"/>
        </w:rPr>
        <w:t xml:space="preserve"> на</w:t>
      </w:r>
      <w:r w:rsidR="00C5425A" w:rsidRPr="00CF026D">
        <w:rPr>
          <w:shd w:val="clear" w:color="auto" w:fill="FFFFFF"/>
        </w:rPr>
        <w:t xml:space="preserve"> 1</w:t>
      </w:r>
      <w:r w:rsidR="00CF026D" w:rsidRPr="00CF026D">
        <w:rPr>
          <w:shd w:val="clear" w:color="auto" w:fill="FFFFFF"/>
        </w:rPr>
        <w:t> 075,26</w:t>
      </w:r>
      <w:r w:rsidR="00C5425A" w:rsidRPr="00CF026D">
        <w:rPr>
          <w:shd w:val="clear" w:color="auto" w:fill="FFFFFF"/>
        </w:rPr>
        <w:t xml:space="preserve"> т</w:t>
      </w:r>
      <w:r w:rsidR="00A12100" w:rsidRPr="00CF026D">
        <w:rPr>
          <w:shd w:val="clear" w:color="auto" w:fill="FFFFFF"/>
        </w:rPr>
        <w:t>ыс</w:t>
      </w:r>
      <w:proofErr w:type="gramStart"/>
      <w:r w:rsidR="00A12100" w:rsidRPr="00CF026D">
        <w:rPr>
          <w:shd w:val="clear" w:color="auto" w:fill="FFFFFF"/>
        </w:rPr>
        <w:t>.р</w:t>
      </w:r>
      <w:proofErr w:type="gramEnd"/>
      <w:r w:rsidR="00A12100" w:rsidRPr="00CF026D">
        <w:rPr>
          <w:shd w:val="clear" w:color="auto" w:fill="FFFFFF"/>
        </w:rPr>
        <w:t xml:space="preserve">уб. и составил </w:t>
      </w:r>
      <w:r w:rsidR="00CF026D" w:rsidRPr="00CF026D">
        <w:rPr>
          <w:shd w:val="clear" w:color="auto" w:fill="FFFFFF"/>
        </w:rPr>
        <w:t>20 924,74</w:t>
      </w:r>
      <w:r w:rsidRPr="00CF026D">
        <w:rPr>
          <w:shd w:val="clear" w:color="auto" w:fill="FFFFFF"/>
        </w:rPr>
        <w:t xml:space="preserve"> тыс. руб</w:t>
      </w:r>
      <w:r w:rsidRPr="00CF026D">
        <w:t>.</w:t>
      </w:r>
    </w:p>
    <w:p w:rsidR="00A50A92" w:rsidRPr="00CF026D" w:rsidRDefault="00344748" w:rsidP="007F0165">
      <w:pPr>
        <w:jc w:val="center"/>
        <w:rPr>
          <w:b/>
        </w:rPr>
      </w:pPr>
      <w:r w:rsidRPr="00CF026D">
        <w:rPr>
          <w:b/>
        </w:rPr>
        <w:t>Основные итоги исполнения бюджета</w:t>
      </w:r>
    </w:p>
    <w:p w:rsidR="00EC7B01" w:rsidRPr="00A50243" w:rsidRDefault="00344748" w:rsidP="00A50243">
      <w:pPr>
        <w:tabs>
          <w:tab w:val="left" w:pos="0"/>
        </w:tabs>
        <w:ind w:right="-365"/>
        <w:jc w:val="center"/>
        <w:rPr>
          <w:b/>
        </w:rPr>
      </w:pPr>
      <w:r w:rsidRPr="00CF026D">
        <w:rPr>
          <w:b/>
        </w:rPr>
        <w:t xml:space="preserve">городского </w:t>
      </w:r>
      <w:r w:rsidR="00546BA1" w:rsidRPr="00CF026D">
        <w:rPr>
          <w:b/>
        </w:rPr>
        <w:t>о</w:t>
      </w:r>
      <w:r w:rsidR="006E6402" w:rsidRPr="00CF026D">
        <w:rPr>
          <w:b/>
        </w:rPr>
        <w:t xml:space="preserve">круга Кинешма за </w:t>
      </w:r>
      <w:r w:rsidR="00A4744A" w:rsidRPr="00CF026D">
        <w:rPr>
          <w:b/>
        </w:rPr>
        <w:t xml:space="preserve">1 квартал </w:t>
      </w:r>
      <w:r w:rsidR="0010472E" w:rsidRPr="00CF026D">
        <w:rPr>
          <w:b/>
        </w:rPr>
        <w:t>20</w:t>
      </w:r>
      <w:r w:rsidR="00774FCC" w:rsidRPr="00CF026D">
        <w:rPr>
          <w:b/>
        </w:rPr>
        <w:t>2</w:t>
      </w:r>
      <w:r w:rsidR="00CF026D" w:rsidRPr="00CF026D">
        <w:rPr>
          <w:b/>
        </w:rPr>
        <w:t>6</w:t>
      </w:r>
      <w:r w:rsidR="00546BA1" w:rsidRPr="00CF026D">
        <w:rPr>
          <w:b/>
        </w:rPr>
        <w:t xml:space="preserve"> года</w:t>
      </w:r>
    </w:p>
    <w:p w:rsidR="006822A9" w:rsidRPr="00CF026D" w:rsidRDefault="00382E1D" w:rsidP="007F0165">
      <w:pPr>
        <w:pStyle w:val="21"/>
        <w:numPr>
          <w:ilvl w:val="12"/>
          <w:numId w:val="0"/>
        </w:numPr>
        <w:jc w:val="right"/>
        <w:rPr>
          <w:sz w:val="24"/>
          <w:szCs w:val="24"/>
        </w:rPr>
      </w:pPr>
      <w:r w:rsidRPr="00CF026D">
        <w:rPr>
          <w:sz w:val="24"/>
          <w:szCs w:val="24"/>
        </w:rPr>
        <w:t>Т</w:t>
      </w:r>
      <w:r w:rsidR="00A3490C" w:rsidRPr="00CF026D">
        <w:rPr>
          <w:sz w:val="24"/>
          <w:szCs w:val="24"/>
        </w:rPr>
        <w:t>аблица №</w:t>
      </w:r>
      <w:r w:rsidR="00045D13" w:rsidRPr="00CF026D">
        <w:rPr>
          <w:sz w:val="24"/>
          <w:szCs w:val="24"/>
        </w:rPr>
        <w:t xml:space="preserve"> </w:t>
      </w:r>
      <w:r w:rsidR="00A3490C" w:rsidRPr="00CF026D">
        <w:rPr>
          <w:sz w:val="24"/>
          <w:szCs w:val="24"/>
        </w:rPr>
        <w:t>1</w:t>
      </w:r>
      <w:r w:rsidR="00034CD1" w:rsidRPr="00CF026D">
        <w:rPr>
          <w:sz w:val="24"/>
          <w:szCs w:val="24"/>
        </w:rPr>
        <w:t>(тыс. руб.)</w:t>
      </w:r>
    </w:p>
    <w:tbl>
      <w:tblPr>
        <w:tblW w:w="10363" w:type="dxa"/>
        <w:tblInd w:w="93" w:type="dxa"/>
        <w:tblLayout w:type="fixed"/>
        <w:tblLook w:val="04A0"/>
      </w:tblPr>
      <w:tblGrid>
        <w:gridCol w:w="1008"/>
        <w:gridCol w:w="1417"/>
        <w:gridCol w:w="1559"/>
        <w:gridCol w:w="1276"/>
        <w:gridCol w:w="992"/>
        <w:gridCol w:w="567"/>
        <w:gridCol w:w="1134"/>
        <w:gridCol w:w="1134"/>
        <w:gridCol w:w="567"/>
        <w:gridCol w:w="709"/>
      </w:tblGrid>
      <w:tr w:rsidR="00A03C5D" w:rsidRPr="006C56F7" w:rsidTr="00A50243">
        <w:trPr>
          <w:cantSplit/>
          <w:trHeight w:val="2759"/>
        </w:trPr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03C5D" w:rsidRPr="00A03C5D" w:rsidRDefault="00A03C5D" w:rsidP="00141BD1">
            <w:pPr>
              <w:rPr>
                <w:color w:val="000000"/>
                <w:sz w:val="18"/>
                <w:szCs w:val="18"/>
              </w:rPr>
            </w:pPr>
            <w:r w:rsidRPr="00A03C5D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03C5D" w:rsidRPr="00A03C5D" w:rsidRDefault="00A03C5D" w:rsidP="00A03C5D">
            <w:pPr>
              <w:jc w:val="center"/>
              <w:rPr>
                <w:b/>
                <w:bCs/>
                <w:sz w:val="18"/>
                <w:szCs w:val="18"/>
              </w:rPr>
            </w:pPr>
            <w:r w:rsidRPr="00A03C5D">
              <w:rPr>
                <w:b/>
                <w:bCs/>
                <w:sz w:val="18"/>
                <w:szCs w:val="18"/>
              </w:rPr>
              <w:t>Утверждено</w:t>
            </w:r>
          </w:p>
          <w:p w:rsidR="00A03C5D" w:rsidRPr="00A03C5D" w:rsidRDefault="00A03C5D" w:rsidP="00A03C5D">
            <w:pPr>
              <w:jc w:val="center"/>
              <w:rPr>
                <w:b/>
                <w:bCs/>
                <w:sz w:val="18"/>
                <w:szCs w:val="18"/>
              </w:rPr>
            </w:pPr>
            <w:proofErr w:type="gramStart"/>
            <w:r w:rsidRPr="00A03C5D">
              <w:rPr>
                <w:b/>
                <w:bCs/>
                <w:sz w:val="18"/>
                <w:szCs w:val="18"/>
              </w:rPr>
              <w:t>(Решение гор.</w:t>
            </w:r>
            <w:proofErr w:type="gramEnd"/>
            <w:r w:rsidRPr="00A03C5D">
              <w:rPr>
                <w:b/>
                <w:bCs/>
                <w:sz w:val="18"/>
                <w:szCs w:val="18"/>
              </w:rPr>
              <w:t xml:space="preserve"> Думы г. </w:t>
            </w:r>
            <w:proofErr w:type="gramStart"/>
            <w:r w:rsidRPr="00A03C5D">
              <w:rPr>
                <w:b/>
                <w:bCs/>
                <w:sz w:val="18"/>
                <w:szCs w:val="18"/>
              </w:rPr>
              <w:t>о</w:t>
            </w:r>
            <w:proofErr w:type="gramEnd"/>
            <w:r w:rsidRPr="00A03C5D">
              <w:rPr>
                <w:b/>
                <w:bCs/>
                <w:sz w:val="18"/>
                <w:szCs w:val="18"/>
              </w:rPr>
              <w:t xml:space="preserve">. Кинешма от </w:t>
            </w:r>
          </w:p>
          <w:p w:rsidR="00A03C5D" w:rsidRPr="00A03C5D" w:rsidRDefault="00A03C5D" w:rsidP="00A03C5D">
            <w:pPr>
              <w:jc w:val="center"/>
              <w:rPr>
                <w:b/>
                <w:bCs/>
                <w:sz w:val="18"/>
                <w:szCs w:val="18"/>
              </w:rPr>
            </w:pPr>
            <w:r w:rsidRPr="00A03C5D">
              <w:rPr>
                <w:b/>
                <w:bCs/>
                <w:sz w:val="18"/>
                <w:szCs w:val="18"/>
              </w:rPr>
              <w:t>19.12.2025 г. №7/32 «О бюджете г.о. Кинешма на 2026 год и плановый период 2027 и 2028 годов»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03C5D" w:rsidRPr="00A03C5D" w:rsidRDefault="00A03C5D" w:rsidP="00141BD1">
            <w:pPr>
              <w:jc w:val="center"/>
              <w:rPr>
                <w:b/>
                <w:bCs/>
                <w:sz w:val="18"/>
                <w:szCs w:val="18"/>
              </w:rPr>
            </w:pPr>
            <w:r w:rsidRPr="00A03C5D">
              <w:rPr>
                <w:b/>
                <w:bCs/>
                <w:sz w:val="18"/>
                <w:szCs w:val="18"/>
              </w:rPr>
              <w:t>Утверждено</w:t>
            </w:r>
          </w:p>
          <w:p w:rsidR="00A03C5D" w:rsidRPr="00A03C5D" w:rsidRDefault="00A03C5D" w:rsidP="00141BD1">
            <w:pPr>
              <w:jc w:val="center"/>
              <w:rPr>
                <w:b/>
                <w:bCs/>
                <w:sz w:val="18"/>
                <w:szCs w:val="18"/>
              </w:rPr>
            </w:pPr>
            <w:proofErr w:type="gramStart"/>
            <w:r w:rsidRPr="00A03C5D">
              <w:rPr>
                <w:b/>
                <w:bCs/>
                <w:sz w:val="18"/>
                <w:szCs w:val="18"/>
              </w:rPr>
              <w:t>(Решение гор.</w:t>
            </w:r>
            <w:proofErr w:type="gramEnd"/>
            <w:r w:rsidRPr="00A03C5D">
              <w:rPr>
                <w:b/>
                <w:bCs/>
                <w:sz w:val="18"/>
                <w:szCs w:val="18"/>
              </w:rPr>
              <w:t xml:space="preserve"> Думы г. </w:t>
            </w:r>
            <w:proofErr w:type="gramStart"/>
            <w:r w:rsidRPr="00A03C5D">
              <w:rPr>
                <w:b/>
                <w:bCs/>
                <w:sz w:val="18"/>
                <w:szCs w:val="18"/>
              </w:rPr>
              <w:t>о</w:t>
            </w:r>
            <w:proofErr w:type="gramEnd"/>
            <w:r w:rsidRPr="00A03C5D">
              <w:rPr>
                <w:b/>
                <w:bCs/>
                <w:sz w:val="18"/>
                <w:szCs w:val="18"/>
              </w:rPr>
              <w:t>. К</w:t>
            </w:r>
            <w:r w:rsidRPr="00A03C5D">
              <w:rPr>
                <w:b/>
                <w:bCs/>
                <w:sz w:val="18"/>
                <w:szCs w:val="18"/>
              </w:rPr>
              <w:t>и</w:t>
            </w:r>
            <w:r w:rsidRPr="00A03C5D">
              <w:rPr>
                <w:b/>
                <w:bCs/>
                <w:sz w:val="18"/>
                <w:szCs w:val="18"/>
              </w:rPr>
              <w:t xml:space="preserve">нешма от </w:t>
            </w:r>
          </w:p>
          <w:p w:rsidR="00A03C5D" w:rsidRPr="00A03C5D" w:rsidRDefault="00A03C5D" w:rsidP="00CF026D">
            <w:pPr>
              <w:jc w:val="center"/>
              <w:rPr>
                <w:b/>
                <w:bCs/>
                <w:sz w:val="18"/>
                <w:szCs w:val="18"/>
              </w:rPr>
            </w:pPr>
            <w:r w:rsidRPr="00A03C5D">
              <w:rPr>
                <w:b/>
                <w:bCs/>
                <w:sz w:val="18"/>
                <w:szCs w:val="18"/>
              </w:rPr>
              <w:t>19.12.2025 г. №7/32 «О бю</w:t>
            </w:r>
            <w:r w:rsidRPr="00A03C5D">
              <w:rPr>
                <w:b/>
                <w:bCs/>
                <w:sz w:val="18"/>
                <w:szCs w:val="18"/>
              </w:rPr>
              <w:t>д</w:t>
            </w:r>
            <w:r w:rsidRPr="00A03C5D">
              <w:rPr>
                <w:b/>
                <w:bCs/>
                <w:sz w:val="18"/>
                <w:szCs w:val="18"/>
              </w:rPr>
              <w:t>жете г.о. К</w:t>
            </w:r>
            <w:r w:rsidRPr="00A03C5D">
              <w:rPr>
                <w:b/>
                <w:bCs/>
                <w:sz w:val="18"/>
                <w:szCs w:val="18"/>
              </w:rPr>
              <w:t>и</w:t>
            </w:r>
            <w:r w:rsidRPr="00A03C5D">
              <w:rPr>
                <w:b/>
                <w:bCs/>
                <w:sz w:val="18"/>
                <w:szCs w:val="18"/>
              </w:rPr>
              <w:t>нешма на 2026 год и плановый период 2027 и 2028 годов» (в ред. 25.03.2026 № 12/51)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03C5D" w:rsidRPr="00A03C5D" w:rsidRDefault="00A03C5D" w:rsidP="00141BD1">
            <w:pPr>
              <w:jc w:val="center"/>
              <w:rPr>
                <w:b/>
                <w:bCs/>
                <w:sz w:val="18"/>
                <w:szCs w:val="18"/>
              </w:rPr>
            </w:pPr>
            <w:r w:rsidRPr="00A03C5D">
              <w:rPr>
                <w:b/>
                <w:bCs/>
                <w:sz w:val="18"/>
                <w:szCs w:val="18"/>
              </w:rPr>
              <w:t>Утверждено</w:t>
            </w:r>
          </w:p>
          <w:p w:rsidR="00A03C5D" w:rsidRPr="00A03C5D" w:rsidRDefault="00A03C5D" w:rsidP="00141BD1">
            <w:pPr>
              <w:jc w:val="center"/>
              <w:rPr>
                <w:b/>
                <w:bCs/>
                <w:sz w:val="18"/>
                <w:szCs w:val="18"/>
              </w:rPr>
            </w:pPr>
            <w:r w:rsidRPr="00A03C5D">
              <w:rPr>
                <w:b/>
                <w:bCs/>
                <w:sz w:val="18"/>
                <w:szCs w:val="18"/>
              </w:rPr>
              <w:t xml:space="preserve"> </w:t>
            </w:r>
            <w:proofErr w:type="gramStart"/>
            <w:r w:rsidRPr="00A03C5D">
              <w:rPr>
                <w:b/>
                <w:bCs/>
                <w:sz w:val="18"/>
                <w:szCs w:val="18"/>
              </w:rPr>
              <w:t xml:space="preserve">(Отчет </w:t>
            </w:r>
            <w:proofErr w:type="gramEnd"/>
          </w:p>
          <w:p w:rsidR="00A03C5D" w:rsidRPr="00A03C5D" w:rsidRDefault="00A03C5D" w:rsidP="00141BD1">
            <w:pPr>
              <w:jc w:val="center"/>
              <w:rPr>
                <w:b/>
                <w:bCs/>
                <w:sz w:val="18"/>
                <w:szCs w:val="18"/>
              </w:rPr>
            </w:pPr>
            <w:r w:rsidRPr="00A03C5D">
              <w:rPr>
                <w:b/>
                <w:bCs/>
                <w:sz w:val="18"/>
                <w:szCs w:val="18"/>
              </w:rPr>
              <w:t xml:space="preserve">за </w:t>
            </w:r>
          </w:p>
          <w:p w:rsidR="00A03C5D" w:rsidRPr="00A03C5D" w:rsidRDefault="00A03C5D" w:rsidP="00CF026D">
            <w:pPr>
              <w:jc w:val="center"/>
              <w:rPr>
                <w:b/>
                <w:bCs/>
                <w:sz w:val="18"/>
                <w:szCs w:val="18"/>
              </w:rPr>
            </w:pPr>
            <w:proofErr w:type="gramStart"/>
            <w:r w:rsidRPr="00A03C5D">
              <w:rPr>
                <w:b/>
                <w:bCs/>
                <w:sz w:val="18"/>
                <w:szCs w:val="18"/>
              </w:rPr>
              <w:t xml:space="preserve">1 квартал 2026) </w:t>
            </w:r>
            <w:proofErr w:type="gramEnd"/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03C5D" w:rsidRPr="00A03C5D" w:rsidRDefault="00A03C5D" w:rsidP="00CF026D">
            <w:pPr>
              <w:jc w:val="center"/>
              <w:rPr>
                <w:b/>
                <w:bCs/>
                <w:sz w:val="18"/>
                <w:szCs w:val="18"/>
              </w:rPr>
            </w:pPr>
            <w:r w:rsidRPr="00A03C5D">
              <w:rPr>
                <w:b/>
                <w:bCs/>
                <w:sz w:val="18"/>
                <w:szCs w:val="18"/>
              </w:rPr>
              <w:t>Утве</w:t>
            </w:r>
            <w:r w:rsidRPr="00A03C5D">
              <w:rPr>
                <w:b/>
                <w:bCs/>
                <w:sz w:val="18"/>
                <w:szCs w:val="18"/>
              </w:rPr>
              <w:t>р</w:t>
            </w:r>
            <w:r w:rsidRPr="00A03C5D">
              <w:rPr>
                <w:b/>
                <w:bCs/>
                <w:sz w:val="18"/>
                <w:szCs w:val="18"/>
              </w:rPr>
              <w:t>ждено согласно сводной бюдже</w:t>
            </w:r>
            <w:r w:rsidRPr="00A03C5D">
              <w:rPr>
                <w:b/>
                <w:bCs/>
                <w:sz w:val="18"/>
                <w:szCs w:val="18"/>
              </w:rPr>
              <w:t>т</w:t>
            </w:r>
            <w:r w:rsidRPr="00A03C5D">
              <w:rPr>
                <w:b/>
                <w:bCs/>
                <w:sz w:val="18"/>
                <w:szCs w:val="18"/>
              </w:rPr>
              <w:t>ной ро</w:t>
            </w:r>
            <w:r w:rsidRPr="00A03C5D">
              <w:rPr>
                <w:b/>
                <w:bCs/>
                <w:sz w:val="18"/>
                <w:szCs w:val="18"/>
              </w:rPr>
              <w:t>с</w:t>
            </w:r>
            <w:r w:rsidRPr="00A03C5D">
              <w:rPr>
                <w:b/>
                <w:bCs/>
                <w:sz w:val="18"/>
                <w:szCs w:val="18"/>
              </w:rPr>
              <w:t>писи на 01.04.2026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:rsidR="00A03C5D" w:rsidRPr="00A03C5D" w:rsidRDefault="00A03C5D" w:rsidP="00141BD1">
            <w:pPr>
              <w:ind w:left="113" w:right="113"/>
              <w:jc w:val="right"/>
              <w:rPr>
                <w:b/>
                <w:bCs/>
                <w:sz w:val="18"/>
                <w:szCs w:val="18"/>
              </w:rPr>
            </w:pPr>
            <w:r w:rsidRPr="00A03C5D">
              <w:rPr>
                <w:b/>
                <w:bCs/>
                <w:sz w:val="18"/>
                <w:szCs w:val="18"/>
              </w:rPr>
              <w:t>Отклонение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03C5D" w:rsidRPr="00A03C5D" w:rsidRDefault="00A03C5D" w:rsidP="00141BD1">
            <w:pPr>
              <w:jc w:val="center"/>
              <w:rPr>
                <w:b/>
                <w:bCs/>
                <w:sz w:val="18"/>
                <w:szCs w:val="18"/>
              </w:rPr>
            </w:pPr>
            <w:proofErr w:type="gramStart"/>
            <w:r w:rsidRPr="00A03C5D">
              <w:rPr>
                <w:b/>
                <w:bCs/>
                <w:sz w:val="18"/>
                <w:szCs w:val="18"/>
              </w:rPr>
              <w:t>Исполнено (отчет об исполн</w:t>
            </w:r>
            <w:r w:rsidRPr="00A03C5D">
              <w:rPr>
                <w:b/>
                <w:bCs/>
                <w:sz w:val="18"/>
                <w:szCs w:val="18"/>
              </w:rPr>
              <w:t>е</w:t>
            </w:r>
            <w:r w:rsidRPr="00A03C5D">
              <w:rPr>
                <w:b/>
                <w:bCs/>
                <w:sz w:val="18"/>
                <w:szCs w:val="18"/>
              </w:rPr>
              <w:t>ние бю</w:t>
            </w:r>
            <w:r w:rsidRPr="00A03C5D">
              <w:rPr>
                <w:b/>
                <w:bCs/>
                <w:sz w:val="18"/>
                <w:szCs w:val="18"/>
              </w:rPr>
              <w:t>д</w:t>
            </w:r>
            <w:r w:rsidRPr="00A03C5D">
              <w:rPr>
                <w:b/>
                <w:bCs/>
                <w:sz w:val="18"/>
                <w:szCs w:val="18"/>
              </w:rPr>
              <w:t xml:space="preserve">жета </w:t>
            </w:r>
            <w:proofErr w:type="gramEnd"/>
          </w:p>
          <w:p w:rsidR="00A03C5D" w:rsidRPr="00A03C5D" w:rsidRDefault="00A03C5D" w:rsidP="00141BD1">
            <w:pPr>
              <w:jc w:val="center"/>
              <w:rPr>
                <w:b/>
                <w:bCs/>
                <w:sz w:val="18"/>
                <w:szCs w:val="18"/>
              </w:rPr>
            </w:pPr>
            <w:r w:rsidRPr="00A03C5D">
              <w:rPr>
                <w:b/>
                <w:bCs/>
                <w:sz w:val="18"/>
                <w:szCs w:val="18"/>
              </w:rPr>
              <w:t xml:space="preserve">за </w:t>
            </w:r>
          </w:p>
          <w:p w:rsidR="00A03C5D" w:rsidRPr="00A03C5D" w:rsidRDefault="00A03C5D" w:rsidP="00CF026D">
            <w:pPr>
              <w:jc w:val="center"/>
              <w:rPr>
                <w:b/>
                <w:bCs/>
                <w:sz w:val="18"/>
                <w:szCs w:val="18"/>
              </w:rPr>
            </w:pPr>
            <w:proofErr w:type="gramStart"/>
            <w:r w:rsidRPr="00A03C5D">
              <w:rPr>
                <w:b/>
                <w:bCs/>
                <w:sz w:val="18"/>
                <w:szCs w:val="18"/>
              </w:rPr>
              <w:t xml:space="preserve">1 квартал 2026) 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03C5D" w:rsidRPr="00A03C5D" w:rsidRDefault="00A03C5D" w:rsidP="00141BD1">
            <w:pPr>
              <w:jc w:val="center"/>
              <w:rPr>
                <w:b/>
                <w:bCs/>
                <w:sz w:val="18"/>
                <w:szCs w:val="18"/>
              </w:rPr>
            </w:pPr>
            <w:r w:rsidRPr="00A03C5D">
              <w:rPr>
                <w:b/>
                <w:bCs/>
                <w:sz w:val="18"/>
                <w:szCs w:val="18"/>
              </w:rPr>
              <w:t>Испо</w:t>
            </w:r>
            <w:r w:rsidRPr="00A03C5D">
              <w:rPr>
                <w:b/>
                <w:bCs/>
                <w:sz w:val="18"/>
                <w:szCs w:val="18"/>
              </w:rPr>
              <w:t>л</w:t>
            </w:r>
            <w:r w:rsidRPr="00A03C5D">
              <w:rPr>
                <w:b/>
                <w:bCs/>
                <w:sz w:val="18"/>
                <w:szCs w:val="18"/>
              </w:rPr>
              <w:t>нено</w:t>
            </w:r>
          </w:p>
          <w:p w:rsidR="00A03C5D" w:rsidRPr="00A03C5D" w:rsidRDefault="00A03C5D" w:rsidP="00CF026D">
            <w:pPr>
              <w:jc w:val="center"/>
              <w:rPr>
                <w:b/>
                <w:bCs/>
                <w:sz w:val="18"/>
                <w:szCs w:val="18"/>
              </w:rPr>
            </w:pPr>
            <w:r w:rsidRPr="00A03C5D">
              <w:rPr>
                <w:b/>
                <w:bCs/>
                <w:sz w:val="18"/>
                <w:szCs w:val="18"/>
              </w:rPr>
              <w:t xml:space="preserve"> </w:t>
            </w:r>
            <w:proofErr w:type="gramStart"/>
            <w:r w:rsidRPr="00A03C5D">
              <w:rPr>
                <w:b/>
                <w:bCs/>
                <w:sz w:val="18"/>
                <w:szCs w:val="18"/>
              </w:rPr>
              <w:t xml:space="preserve">( отчет УФК на 01.04.2026     (ф. 0503151) </w:t>
            </w:r>
            <w:proofErr w:type="gram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03C5D" w:rsidRPr="00A03C5D" w:rsidRDefault="00A03C5D" w:rsidP="00A03C5D">
            <w:pPr>
              <w:jc w:val="center"/>
              <w:rPr>
                <w:b/>
                <w:bCs/>
                <w:sz w:val="18"/>
                <w:szCs w:val="18"/>
              </w:rPr>
            </w:pPr>
            <w:r w:rsidRPr="00A03C5D">
              <w:rPr>
                <w:b/>
                <w:bCs/>
                <w:sz w:val="18"/>
                <w:szCs w:val="18"/>
              </w:rPr>
              <w:t>% и</w:t>
            </w:r>
            <w:r w:rsidRPr="00A03C5D">
              <w:rPr>
                <w:b/>
                <w:bCs/>
                <w:sz w:val="18"/>
                <w:szCs w:val="18"/>
              </w:rPr>
              <w:t>с</w:t>
            </w:r>
            <w:r w:rsidRPr="00A03C5D">
              <w:rPr>
                <w:b/>
                <w:bCs/>
                <w:sz w:val="18"/>
                <w:szCs w:val="18"/>
              </w:rPr>
              <w:t>полн</w:t>
            </w:r>
            <w:r w:rsidRPr="00A03C5D">
              <w:rPr>
                <w:b/>
                <w:bCs/>
                <w:sz w:val="18"/>
                <w:szCs w:val="18"/>
              </w:rPr>
              <w:t>е</w:t>
            </w:r>
            <w:r w:rsidRPr="00A03C5D">
              <w:rPr>
                <w:b/>
                <w:bCs/>
                <w:sz w:val="18"/>
                <w:szCs w:val="18"/>
              </w:rPr>
              <w:t xml:space="preserve">ния 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81363" w:rsidRPr="00A03C5D" w:rsidRDefault="00A03C5D" w:rsidP="00B81363">
            <w:pPr>
              <w:ind w:left="-108"/>
              <w:jc w:val="center"/>
              <w:rPr>
                <w:b/>
                <w:bCs/>
                <w:sz w:val="18"/>
                <w:szCs w:val="18"/>
              </w:rPr>
            </w:pPr>
            <w:r w:rsidRPr="00A03C5D">
              <w:rPr>
                <w:b/>
                <w:bCs/>
                <w:sz w:val="18"/>
                <w:szCs w:val="18"/>
              </w:rPr>
              <w:t>Доля в общем объеме дох</w:t>
            </w:r>
            <w:r w:rsidRPr="00A03C5D">
              <w:rPr>
                <w:b/>
                <w:bCs/>
                <w:sz w:val="18"/>
                <w:szCs w:val="18"/>
              </w:rPr>
              <w:t>о</w:t>
            </w:r>
            <w:r w:rsidRPr="00A03C5D">
              <w:rPr>
                <w:b/>
                <w:bCs/>
                <w:sz w:val="18"/>
                <w:szCs w:val="18"/>
              </w:rPr>
              <w:t xml:space="preserve">дов </w:t>
            </w:r>
          </w:p>
          <w:p w:rsidR="00A03C5D" w:rsidRPr="00A03C5D" w:rsidRDefault="00A03C5D" w:rsidP="00141BD1">
            <w:pPr>
              <w:ind w:left="-108"/>
              <w:jc w:val="center"/>
              <w:rPr>
                <w:b/>
                <w:bCs/>
                <w:sz w:val="18"/>
                <w:szCs w:val="18"/>
              </w:rPr>
            </w:pPr>
          </w:p>
        </w:tc>
      </w:tr>
      <w:tr w:rsidR="00A03C5D" w:rsidRPr="006C56F7" w:rsidTr="00A50243">
        <w:trPr>
          <w:trHeight w:val="285"/>
        </w:trPr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03C5D" w:rsidRPr="00CF026D" w:rsidRDefault="00A03C5D" w:rsidP="00B81363">
            <w:pPr>
              <w:jc w:val="center"/>
              <w:rPr>
                <w:bCs/>
                <w:color w:val="000000"/>
                <w:sz w:val="20"/>
                <w:szCs w:val="20"/>
              </w:rPr>
            </w:pPr>
            <w:r w:rsidRPr="00CF026D">
              <w:rPr>
                <w:bCs/>
                <w:color w:val="000000"/>
                <w:sz w:val="20"/>
                <w:szCs w:val="20"/>
              </w:rPr>
              <w:t>1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03C5D" w:rsidRPr="00CF026D" w:rsidRDefault="00B81363" w:rsidP="00B81363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03C5D" w:rsidRPr="00CF026D" w:rsidRDefault="00B81363" w:rsidP="00B81363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03C5D" w:rsidRPr="00CF026D" w:rsidRDefault="00B81363" w:rsidP="00F07AFD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03C5D" w:rsidRPr="00CF026D" w:rsidRDefault="00B81363" w:rsidP="00F07AFD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03C5D" w:rsidRPr="00CF026D" w:rsidRDefault="00B81363" w:rsidP="00B81363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6</w:t>
            </w:r>
            <w:r w:rsidR="00A03C5D">
              <w:rPr>
                <w:bCs/>
                <w:sz w:val="20"/>
                <w:szCs w:val="20"/>
              </w:rPr>
              <w:t>=</w:t>
            </w:r>
            <w:r>
              <w:rPr>
                <w:bCs/>
                <w:sz w:val="20"/>
                <w:szCs w:val="20"/>
              </w:rPr>
              <w:t>5</w:t>
            </w:r>
            <w:r w:rsidR="00A03C5D">
              <w:rPr>
                <w:bCs/>
                <w:sz w:val="20"/>
                <w:szCs w:val="20"/>
              </w:rPr>
              <w:t>-</w:t>
            </w:r>
            <w:r>
              <w:rPr>
                <w:bCs/>
                <w:sz w:val="20"/>
                <w:szCs w:val="20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03C5D" w:rsidRPr="00CF026D" w:rsidRDefault="00B81363" w:rsidP="00F07AFD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7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03C5D" w:rsidRPr="00CF026D" w:rsidRDefault="00B81363" w:rsidP="00F07AFD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8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03C5D" w:rsidRPr="008E5CB6" w:rsidRDefault="00B81363" w:rsidP="00B81363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9</w:t>
            </w:r>
            <w:r w:rsidR="00A03C5D" w:rsidRPr="008E5CB6">
              <w:rPr>
                <w:bCs/>
                <w:sz w:val="20"/>
                <w:szCs w:val="20"/>
              </w:rPr>
              <w:t>=</w:t>
            </w:r>
            <w:r>
              <w:rPr>
                <w:bCs/>
                <w:sz w:val="20"/>
                <w:szCs w:val="20"/>
              </w:rPr>
              <w:t>7</w:t>
            </w:r>
            <w:r w:rsidR="00A03C5D" w:rsidRPr="008E5CB6">
              <w:rPr>
                <w:bCs/>
                <w:sz w:val="20"/>
                <w:szCs w:val="20"/>
              </w:rPr>
              <w:t>/</w:t>
            </w:r>
            <w:r>
              <w:rPr>
                <w:bCs/>
                <w:sz w:val="20"/>
                <w:szCs w:val="20"/>
              </w:rPr>
              <w:t>4</w:t>
            </w:r>
            <w:r w:rsidR="00A03C5D" w:rsidRPr="008E5CB6">
              <w:rPr>
                <w:bCs/>
                <w:sz w:val="20"/>
                <w:szCs w:val="20"/>
              </w:rPr>
              <w:t>*100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03C5D" w:rsidRPr="00CF026D" w:rsidRDefault="00B81363" w:rsidP="00F07AFD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10</w:t>
            </w:r>
          </w:p>
        </w:tc>
      </w:tr>
      <w:tr w:rsidR="00A03C5D" w:rsidRPr="006C56F7" w:rsidTr="00A50243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 w:themeFill="accent5" w:themeFillTint="33"/>
            <w:vAlign w:val="center"/>
          </w:tcPr>
          <w:p w:rsidR="00A03C5D" w:rsidRPr="00CF026D" w:rsidRDefault="00A03C5D" w:rsidP="00141BD1">
            <w:pPr>
              <w:rPr>
                <w:b/>
                <w:bCs/>
                <w:sz w:val="20"/>
                <w:szCs w:val="20"/>
              </w:rPr>
            </w:pPr>
            <w:r w:rsidRPr="00CF026D">
              <w:rPr>
                <w:b/>
                <w:bCs/>
                <w:sz w:val="20"/>
                <w:szCs w:val="20"/>
              </w:rPr>
              <w:t>Доходы всего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AEEF3" w:themeFill="accent5" w:themeFillTint="33"/>
            <w:vAlign w:val="center"/>
          </w:tcPr>
          <w:p w:rsidR="00A03C5D" w:rsidRPr="00DD5ABA" w:rsidRDefault="00A03C5D" w:rsidP="00A03C5D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3 664 777,11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 w:themeFill="accent5" w:themeFillTint="33"/>
            <w:vAlign w:val="center"/>
          </w:tcPr>
          <w:p w:rsidR="00A03C5D" w:rsidRPr="006C56F7" w:rsidRDefault="00A03C5D" w:rsidP="009574DF">
            <w:pPr>
              <w:jc w:val="center"/>
              <w:rPr>
                <w:b/>
                <w:bCs/>
                <w:sz w:val="20"/>
                <w:szCs w:val="20"/>
                <w:highlight w:val="yellow"/>
              </w:rPr>
            </w:pPr>
            <w:r w:rsidRPr="00DD5ABA">
              <w:rPr>
                <w:b/>
                <w:bCs/>
                <w:sz w:val="20"/>
                <w:szCs w:val="20"/>
              </w:rPr>
              <w:t>3 872 256,83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AEEF3" w:themeFill="accent5" w:themeFillTint="33"/>
            <w:vAlign w:val="center"/>
          </w:tcPr>
          <w:p w:rsidR="00A03C5D" w:rsidRPr="006C56F7" w:rsidRDefault="00A03C5D" w:rsidP="009574DF">
            <w:pPr>
              <w:jc w:val="center"/>
              <w:rPr>
                <w:b/>
                <w:bCs/>
                <w:sz w:val="20"/>
                <w:szCs w:val="20"/>
                <w:highlight w:val="yellow"/>
              </w:rPr>
            </w:pPr>
            <w:r w:rsidRPr="00DD5ABA">
              <w:rPr>
                <w:b/>
                <w:bCs/>
                <w:sz w:val="20"/>
                <w:szCs w:val="20"/>
              </w:rPr>
              <w:t>3 872 256,83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AEEF3" w:themeFill="accent5" w:themeFillTint="33"/>
            <w:vAlign w:val="center"/>
          </w:tcPr>
          <w:p w:rsidR="00A03C5D" w:rsidRPr="006C56F7" w:rsidRDefault="00A03C5D" w:rsidP="009574DF">
            <w:pPr>
              <w:jc w:val="center"/>
              <w:rPr>
                <w:b/>
                <w:sz w:val="20"/>
                <w:szCs w:val="20"/>
                <w:highlight w:val="yellow"/>
              </w:rPr>
            </w:pPr>
            <w:r w:rsidRPr="00595D29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 w:themeFill="accent5" w:themeFillTint="33"/>
            <w:vAlign w:val="center"/>
          </w:tcPr>
          <w:p w:rsidR="00A03C5D" w:rsidRPr="008E5CB6" w:rsidRDefault="00A03C5D" w:rsidP="009574DF">
            <w:pPr>
              <w:jc w:val="center"/>
              <w:rPr>
                <w:b/>
                <w:sz w:val="20"/>
                <w:szCs w:val="20"/>
              </w:rPr>
            </w:pPr>
            <w:r w:rsidRPr="008E5CB6">
              <w:rPr>
                <w:bCs/>
                <w:sz w:val="20"/>
                <w:szCs w:val="20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AEEF3" w:themeFill="accent5" w:themeFillTint="33"/>
            <w:vAlign w:val="center"/>
          </w:tcPr>
          <w:p w:rsidR="00A03C5D" w:rsidRPr="006C56F7" w:rsidRDefault="00A03C5D" w:rsidP="009574DF">
            <w:pPr>
              <w:jc w:val="center"/>
              <w:rPr>
                <w:b/>
                <w:bCs/>
                <w:sz w:val="20"/>
                <w:szCs w:val="20"/>
                <w:highlight w:val="yellow"/>
              </w:rPr>
            </w:pPr>
            <w:r w:rsidRPr="00466510">
              <w:rPr>
                <w:b/>
                <w:bCs/>
                <w:sz w:val="20"/>
                <w:szCs w:val="20"/>
              </w:rPr>
              <w:t>589 789,37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AEEF3" w:themeFill="accent5" w:themeFillTint="33"/>
            <w:vAlign w:val="center"/>
          </w:tcPr>
          <w:p w:rsidR="00A03C5D" w:rsidRPr="006C56F7" w:rsidRDefault="00A03C5D" w:rsidP="009574DF">
            <w:pPr>
              <w:jc w:val="center"/>
              <w:rPr>
                <w:b/>
                <w:bCs/>
                <w:sz w:val="20"/>
                <w:szCs w:val="20"/>
                <w:highlight w:val="yellow"/>
              </w:rPr>
            </w:pPr>
            <w:r w:rsidRPr="00466510">
              <w:rPr>
                <w:b/>
                <w:bCs/>
                <w:sz w:val="20"/>
                <w:szCs w:val="20"/>
              </w:rPr>
              <w:t>589 789,37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AEEF3" w:themeFill="accent5" w:themeFillTint="33"/>
            <w:vAlign w:val="center"/>
          </w:tcPr>
          <w:p w:rsidR="00A03C5D" w:rsidRPr="006C56F7" w:rsidRDefault="00A03C5D" w:rsidP="009574DF">
            <w:pPr>
              <w:jc w:val="center"/>
              <w:rPr>
                <w:b/>
                <w:bCs/>
                <w:sz w:val="20"/>
                <w:szCs w:val="20"/>
                <w:highlight w:val="yellow"/>
              </w:rPr>
            </w:pPr>
            <w:r w:rsidRPr="001A63B6">
              <w:rPr>
                <w:b/>
                <w:bCs/>
                <w:sz w:val="20"/>
                <w:szCs w:val="20"/>
              </w:rPr>
              <w:t>15,2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AEEF3" w:themeFill="accent5" w:themeFillTint="33"/>
            <w:vAlign w:val="center"/>
          </w:tcPr>
          <w:p w:rsidR="00A03C5D" w:rsidRPr="006C56F7" w:rsidRDefault="00A03C5D" w:rsidP="00141BD1">
            <w:pPr>
              <w:jc w:val="center"/>
              <w:rPr>
                <w:b/>
                <w:bCs/>
                <w:sz w:val="20"/>
                <w:szCs w:val="20"/>
                <w:highlight w:val="yellow"/>
              </w:rPr>
            </w:pPr>
          </w:p>
        </w:tc>
      </w:tr>
      <w:tr w:rsidR="00A03C5D" w:rsidRPr="006C56F7" w:rsidTr="00A50243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03C5D" w:rsidRPr="00CF026D" w:rsidRDefault="00A03C5D" w:rsidP="00141BD1">
            <w:pPr>
              <w:rPr>
                <w:sz w:val="20"/>
                <w:szCs w:val="20"/>
              </w:rPr>
            </w:pPr>
            <w:r w:rsidRPr="00CF026D">
              <w:rPr>
                <w:sz w:val="20"/>
                <w:szCs w:val="20"/>
              </w:rPr>
              <w:t>в том числе</w:t>
            </w:r>
            <w:r>
              <w:rPr>
                <w:sz w:val="20"/>
                <w:szCs w:val="20"/>
              </w:rPr>
              <w:t>: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03C5D" w:rsidRPr="00A03C5D" w:rsidRDefault="00A03C5D" w:rsidP="00A03C5D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03C5D" w:rsidRPr="006C56F7" w:rsidRDefault="00A03C5D" w:rsidP="009574DF">
            <w:pPr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03C5D" w:rsidRPr="006C56F7" w:rsidRDefault="00A03C5D" w:rsidP="009574DF">
            <w:pPr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03C5D" w:rsidRPr="006C56F7" w:rsidRDefault="00A03C5D" w:rsidP="009574DF">
            <w:pPr>
              <w:jc w:val="center"/>
              <w:rPr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03C5D" w:rsidRPr="008E5CB6" w:rsidRDefault="00A03C5D" w:rsidP="009574DF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03C5D" w:rsidRPr="006C56F7" w:rsidRDefault="00A03C5D" w:rsidP="009574DF">
            <w:pPr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03C5D" w:rsidRPr="006C56F7" w:rsidRDefault="00A03C5D" w:rsidP="009574DF">
            <w:pPr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03C5D" w:rsidRPr="006C56F7" w:rsidRDefault="00A03C5D" w:rsidP="009574DF">
            <w:pPr>
              <w:jc w:val="center"/>
              <w:rPr>
                <w:i/>
                <w:iCs/>
                <w:sz w:val="20"/>
                <w:szCs w:val="20"/>
                <w:highlight w:val="yellow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03C5D" w:rsidRPr="006C56F7" w:rsidRDefault="00A03C5D" w:rsidP="00141BD1">
            <w:pPr>
              <w:jc w:val="center"/>
              <w:rPr>
                <w:i/>
                <w:iCs/>
                <w:sz w:val="20"/>
                <w:szCs w:val="20"/>
                <w:highlight w:val="yellow"/>
              </w:rPr>
            </w:pPr>
          </w:p>
        </w:tc>
      </w:tr>
      <w:tr w:rsidR="00A03C5D" w:rsidRPr="006C56F7" w:rsidTr="00A50243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03C5D" w:rsidRPr="00F1578F" w:rsidRDefault="00A03C5D" w:rsidP="00141BD1">
            <w:pPr>
              <w:rPr>
                <w:b/>
                <w:sz w:val="20"/>
                <w:szCs w:val="20"/>
              </w:rPr>
            </w:pPr>
            <w:r w:rsidRPr="00F1578F">
              <w:rPr>
                <w:b/>
                <w:sz w:val="20"/>
                <w:szCs w:val="20"/>
              </w:rPr>
              <w:t>- нал</w:t>
            </w:r>
            <w:r w:rsidRPr="00F1578F">
              <w:rPr>
                <w:b/>
                <w:sz w:val="20"/>
                <w:szCs w:val="20"/>
              </w:rPr>
              <w:t>о</w:t>
            </w:r>
            <w:r w:rsidRPr="00F1578F">
              <w:rPr>
                <w:b/>
                <w:sz w:val="20"/>
                <w:szCs w:val="20"/>
              </w:rPr>
              <w:t>говые доходы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03C5D" w:rsidRPr="00A03C5D" w:rsidRDefault="00B81363" w:rsidP="00A03C5D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541 165,50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03C5D" w:rsidRPr="00F1578F" w:rsidRDefault="00A03C5D" w:rsidP="009574DF">
            <w:pPr>
              <w:jc w:val="center"/>
              <w:rPr>
                <w:b/>
                <w:sz w:val="20"/>
                <w:szCs w:val="20"/>
              </w:rPr>
            </w:pPr>
            <w:r w:rsidRPr="00F1578F">
              <w:rPr>
                <w:b/>
                <w:sz w:val="20"/>
                <w:szCs w:val="20"/>
              </w:rPr>
              <w:t>541 165,50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03C5D" w:rsidRPr="00F1578F" w:rsidRDefault="00A03C5D" w:rsidP="009574DF">
            <w:pPr>
              <w:jc w:val="center"/>
              <w:rPr>
                <w:b/>
                <w:sz w:val="20"/>
                <w:szCs w:val="20"/>
                <w:highlight w:val="yellow"/>
              </w:rPr>
            </w:pPr>
            <w:r w:rsidRPr="00595D29">
              <w:rPr>
                <w:b/>
                <w:sz w:val="20"/>
                <w:szCs w:val="20"/>
              </w:rPr>
              <w:t>541 165,50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03C5D" w:rsidRPr="00F1578F" w:rsidRDefault="00A03C5D" w:rsidP="009574DF">
            <w:pPr>
              <w:jc w:val="center"/>
              <w:rPr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03C5D" w:rsidRPr="008E5CB6" w:rsidRDefault="00A03C5D" w:rsidP="009574DF">
            <w:pPr>
              <w:jc w:val="center"/>
              <w:rPr>
                <w:b/>
                <w:bCs/>
                <w:sz w:val="20"/>
                <w:szCs w:val="20"/>
              </w:rPr>
            </w:pPr>
            <w:r w:rsidRPr="008E5CB6">
              <w:rPr>
                <w:b/>
                <w:bCs/>
                <w:sz w:val="20"/>
                <w:szCs w:val="20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03C5D" w:rsidRPr="00F1578F" w:rsidRDefault="00A03C5D" w:rsidP="009574DF">
            <w:pPr>
              <w:jc w:val="center"/>
              <w:rPr>
                <w:b/>
                <w:sz w:val="20"/>
                <w:szCs w:val="20"/>
                <w:highlight w:val="yellow"/>
              </w:rPr>
            </w:pPr>
            <w:r w:rsidRPr="00595D29">
              <w:rPr>
                <w:b/>
                <w:sz w:val="20"/>
                <w:szCs w:val="20"/>
              </w:rPr>
              <w:t>93 636,12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03C5D" w:rsidRPr="00F1578F" w:rsidRDefault="00A03C5D" w:rsidP="00282869">
            <w:pPr>
              <w:jc w:val="center"/>
              <w:rPr>
                <w:b/>
                <w:sz w:val="20"/>
                <w:szCs w:val="20"/>
                <w:highlight w:val="yellow"/>
              </w:rPr>
            </w:pPr>
            <w:r w:rsidRPr="00F1578F">
              <w:rPr>
                <w:b/>
                <w:sz w:val="20"/>
                <w:szCs w:val="20"/>
              </w:rPr>
              <w:t>93 636,12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03C5D" w:rsidRPr="001A63B6" w:rsidRDefault="00A03C5D" w:rsidP="009574DF">
            <w:pPr>
              <w:jc w:val="center"/>
              <w:rPr>
                <w:b/>
                <w:sz w:val="20"/>
                <w:szCs w:val="20"/>
              </w:rPr>
            </w:pPr>
            <w:r w:rsidRPr="001A63B6">
              <w:rPr>
                <w:b/>
                <w:sz w:val="20"/>
                <w:szCs w:val="20"/>
              </w:rPr>
              <w:t>17,3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03C5D" w:rsidRPr="00F1578F" w:rsidRDefault="00A03C5D" w:rsidP="00466510">
            <w:pPr>
              <w:jc w:val="center"/>
              <w:rPr>
                <w:b/>
                <w:sz w:val="20"/>
                <w:szCs w:val="20"/>
                <w:highlight w:val="yellow"/>
              </w:rPr>
            </w:pPr>
            <w:r w:rsidRPr="00F1578F">
              <w:rPr>
                <w:b/>
                <w:sz w:val="20"/>
                <w:szCs w:val="20"/>
              </w:rPr>
              <w:t>15,9</w:t>
            </w:r>
            <w:r>
              <w:rPr>
                <w:b/>
                <w:sz w:val="20"/>
                <w:szCs w:val="20"/>
              </w:rPr>
              <w:t>%</w:t>
            </w:r>
          </w:p>
        </w:tc>
      </w:tr>
      <w:tr w:rsidR="00A03C5D" w:rsidRPr="006C56F7" w:rsidTr="00A50243">
        <w:trPr>
          <w:trHeight w:val="495"/>
        </w:trPr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03C5D" w:rsidRPr="00F1578F" w:rsidRDefault="00A03C5D" w:rsidP="00141BD1">
            <w:pPr>
              <w:ind w:left="-93" w:right="-108"/>
              <w:rPr>
                <w:b/>
                <w:sz w:val="20"/>
                <w:szCs w:val="20"/>
              </w:rPr>
            </w:pPr>
            <w:r w:rsidRPr="00F1578F">
              <w:rPr>
                <w:b/>
                <w:sz w:val="20"/>
                <w:szCs w:val="20"/>
              </w:rPr>
              <w:t>- ненал</w:t>
            </w:r>
            <w:r w:rsidRPr="00F1578F">
              <w:rPr>
                <w:b/>
                <w:sz w:val="20"/>
                <w:szCs w:val="20"/>
              </w:rPr>
              <w:t>о</w:t>
            </w:r>
            <w:r w:rsidRPr="00F1578F">
              <w:rPr>
                <w:b/>
                <w:sz w:val="20"/>
                <w:szCs w:val="20"/>
              </w:rPr>
              <w:t>говые доходы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03C5D" w:rsidRPr="00A03C5D" w:rsidRDefault="00B81363" w:rsidP="00A03C5D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55 965,47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03C5D" w:rsidRPr="00F1578F" w:rsidRDefault="00A03C5D" w:rsidP="009574DF">
            <w:pPr>
              <w:jc w:val="center"/>
              <w:rPr>
                <w:b/>
                <w:sz w:val="20"/>
                <w:szCs w:val="20"/>
              </w:rPr>
            </w:pPr>
            <w:r w:rsidRPr="00F1578F">
              <w:rPr>
                <w:b/>
                <w:sz w:val="20"/>
                <w:szCs w:val="20"/>
              </w:rPr>
              <w:t>58 348,72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03C5D" w:rsidRPr="00F1578F" w:rsidRDefault="00A03C5D" w:rsidP="009574DF">
            <w:pPr>
              <w:jc w:val="center"/>
              <w:rPr>
                <w:b/>
                <w:sz w:val="20"/>
                <w:szCs w:val="20"/>
                <w:highlight w:val="yellow"/>
              </w:rPr>
            </w:pPr>
            <w:r w:rsidRPr="00F1578F">
              <w:rPr>
                <w:b/>
                <w:sz w:val="20"/>
                <w:szCs w:val="20"/>
              </w:rPr>
              <w:t>58 348,72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03C5D" w:rsidRPr="00F1578F" w:rsidRDefault="00A03C5D" w:rsidP="009574DF">
            <w:pPr>
              <w:jc w:val="center"/>
              <w:rPr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03C5D" w:rsidRPr="008E5CB6" w:rsidRDefault="00A03C5D" w:rsidP="009574DF">
            <w:pPr>
              <w:jc w:val="center"/>
              <w:rPr>
                <w:b/>
                <w:bCs/>
                <w:sz w:val="20"/>
                <w:szCs w:val="20"/>
              </w:rPr>
            </w:pPr>
            <w:r w:rsidRPr="008E5CB6">
              <w:rPr>
                <w:b/>
                <w:bCs/>
                <w:sz w:val="20"/>
                <w:szCs w:val="20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03C5D" w:rsidRPr="00F1578F" w:rsidRDefault="00A03C5D" w:rsidP="009574DF">
            <w:pPr>
              <w:jc w:val="center"/>
              <w:rPr>
                <w:b/>
                <w:sz w:val="20"/>
                <w:szCs w:val="20"/>
                <w:highlight w:val="yellow"/>
              </w:rPr>
            </w:pPr>
            <w:r w:rsidRPr="00F1578F">
              <w:rPr>
                <w:b/>
                <w:sz w:val="20"/>
                <w:szCs w:val="20"/>
              </w:rPr>
              <w:t>31 331,05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03C5D" w:rsidRPr="00F1578F" w:rsidRDefault="00A03C5D" w:rsidP="00466510">
            <w:pPr>
              <w:jc w:val="center"/>
              <w:rPr>
                <w:b/>
                <w:sz w:val="20"/>
                <w:szCs w:val="20"/>
                <w:highlight w:val="yellow"/>
              </w:rPr>
            </w:pPr>
            <w:r w:rsidRPr="00F1578F">
              <w:rPr>
                <w:b/>
                <w:sz w:val="20"/>
                <w:szCs w:val="20"/>
              </w:rPr>
              <w:t>31 331,05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03C5D" w:rsidRPr="001A63B6" w:rsidRDefault="00A03C5D" w:rsidP="009574DF">
            <w:pPr>
              <w:jc w:val="center"/>
              <w:rPr>
                <w:b/>
                <w:sz w:val="20"/>
                <w:szCs w:val="20"/>
              </w:rPr>
            </w:pPr>
            <w:r w:rsidRPr="001A63B6">
              <w:rPr>
                <w:b/>
                <w:sz w:val="20"/>
                <w:szCs w:val="20"/>
              </w:rPr>
              <w:t>53,7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03C5D" w:rsidRPr="00F1578F" w:rsidRDefault="00A03C5D" w:rsidP="00141BD1">
            <w:pPr>
              <w:jc w:val="center"/>
              <w:rPr>
                <w:b/>
                <w:sz w:val="20"/>
                <w:szCs w:val="20"/>
                <w:highlight w:val="yellow"/>
              </w:rPr>
            </w:pPr>
            <w:r w:rsidRPr="00F1578F">
              <w:rPr>
                <w:b/>
                <w:sz w:val="20"/>
                <w:szCs w:val="20"/>
              </w:rPr>
              <w:t>5,3</w:t>
            </w:r>
            <w:r>
              <w:rPr>
                <w:b/>
                <w:sz w:val="20"/>
                <w:szCs w:val="20"/>
              </w:rPr>
              <w:t>%</w:t>
            </w:r>
          </w:p>
        </w:tc>
      </w:tr>
      <w:tr w:rsidR="00A03C5D" w:rsidRPr="006C56F7" w:rsidTr="00A50243">
        <w:trPr>
          <w:trHeight w:val="525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03C5D" w:rsidRPr="00F1578F" w:rsidRDefault="00A03C5D" w:rsidP="00141BD1">
            <w:pPr>
              <w:ind w:left="-93" w:right="-108" w:firstLine="93"/>
              <w:rPr>
                <w:b/>
                <w:sz w:val="20"/>
                <w:szCs w:val="20"/>
              </w:rPr>
            </w:pPr>
            <w:r w:rsidRPr="00F1578F">
              <w:rPr>
                <w:b/>
                <w:sz w:val="20"/>
                <w:szCs w:val="20"/>
              </w:rPr>
              <w:t>- безво</w:t>
            </w:r>
            <w:r w:rsidRPr="00F1578F">
              <w:rPr>
                <w:b/>
                <w:sz w:val="20"/>
                <w:szCs w:val="20"/>
              </w:rPr>
              <w:t>з</w:t>
            </w:r>
            <w:r w:rsidRPr="00F1578F">
              <w:rPr>
                <w:b/>
                <w:sz w:val="20"/>
                <w:szCs w:val="20"/>
              </w:rPr>
              <w:t>мездные поступл</w:t>
            </w:r>
            <w:r w:rsidRPr="00F1578F">
              <w:rPr>
                <w:b/>
                <w:sz w:val="20"/>
                <w:szCs w:val="20"/>
              </w:rPr>
              <w:t>е</w:t>
            </w:r>
            <w:r w:rsidRPr="00F1578F">
              <w:rPr>
                <w:b/>
                <w:sz w:val="20"/>
                <w:szCs w:val="20"/>
              </w:rPr>
              <w:t>ния, в т.ч.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03C5D" w:rsidRPr="00A03C5D" w:rsidRDefault="00B81363" w:rsidP="00A03C5D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3 067 646,14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03C5D" w:rsidRPr="00F1578F" w:rsidRDefault="00A03C5D" w:rsidP="00F1578F">
            <w:pPr>
              <w:jc w:val="center"/>
              <w:rPr>
                <w:b/>
                <w:sz w:val="20"/>
                <w:szCs w:val="20"/>
                <w:highlight w:val="yellow"/>
              </w:rPr>
            </w:pPr>
            <w:r w:rsidRPr="00F1578F">
              <w:rPr>
                <w:b/>
                <w:sz w:val="20"/>
                <w:szCs w:val="20"/>
              </w:rPr>
              <w:t>3</w:t>
            </w:r>
            <w:r>
              <w:rPr>
                <w:b/>
                <w:sz w:val="20"/>
                <w:szCs w:val="20"/>
              </w:rPr>
              <w:t> 272 742,61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03C5D" w:rsidRPr="00F1578F" w:rsidRDefault="00A03C5D" w:rsidP="009574DF">
            <w:pPr>
              <w:jc w:val="center"/>
              <w:rPr>
                <w:b/>
                <w:sz w:val="20"/>
                <w:szCs w:val="20"/>
                <w:highlight w:val="yellow"/>
              </w:rPr>
            </w:pPr>
            <w:r w:rsidRPr="00F1578F">
              <w:rPr>
                <w:b/>
                <w:sz w:val="20"/>
                <w:szCs w:val="20"/>
              </w:rPr>
              <w:t>3</w:t>
            </w:r>
            <w:r>
              <w:rPr>
                <w:b/>
                <w:sz w:val="20"/>
                <w:szCs w:val="20"/>
              </w:rPr>
              <w:t> 272 742,61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03C5D" w:rsidRPr="00F1578F" w:rsidRDefault="00A03C5D" w:rsidP="009574DF">
            <w:pPr>
              <w:jc w:val="center"/>
              <w:rPr>
                <w:b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03C5D" w:rsidRPr="008E5CB6" w:rsidRDefault="00A03C5D" w:rsidP="009574DF">
            <w:pPr>
              <w:jc w:val="center"/>
              <w:rPr>
                <w:b/>
                <w:bCs/>
                <w:sz w:val="20"/>
                <w:szCs w:val="20"/>
              </w:rPr>
            </w:pPr>
            <w:r w:rsidRPr="008E5CB6">
              <w:rPr>
                <w:bCs/>
                <w:sz w:val="20"/>
                <w:szCs w:val="20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03C5D" w:rsidRPr="00F1578F" w:rsidRDefault="00A03C5D" w:rsidP="009574DF">
            <w:pPr>
              <w:jc w:val="center"/>
              <w:rPr>
                <w:b/>
                <w:sz w:val="20"/>
                <w:szCs w:val="20"/>
                <w:highlight w:val="yellow"/>
              </w:rPr>
            </w:pPr>
            <w:r w:rsidRPr="00F1578F">
              <w:rPr>
                <w:b/>
                <w:sz w:val="20"/>
                <w:szCs w:val="20"/>
              </w:rPr>
              <w:t>46</w:t>
            </w:r>
            <w:r>
              <w:rPr>
                <w:b/>
                <w:sz w:val="20"/>
                <w:szCs w:val="20"/>
              </w:rPr>
              <w:t>4 822,19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03C5D" w:rsidRPr="00F1578F" w:rsidRDefault="00A03C5D" w:rsidP="00F1578F">
            <w:pPr>
              <w:jc w:val="center"/>
              <w:rPr>
                <w:b/>
                <w:sz w:val="20"/>
                <w:szCs w:val="20"/>
                <w:highlight w:val="yellow"/>
              </w:rPr>
            </w:pPr>
            <w:r w:rsidRPr="00F1578F">
              <w:rPr>
                <w:b/>
                <w:sz w:val="20"/>
                <w:szCs w:val="20"/>
              </w:rPr>
              <w:t>46</w:t>
            </w:r>
            <w:r>
              <w:rPr>
                <w:b/>
                <w:sz w:val="20"/>
                <w:szCs w:val="20"/>
              </w:rPr>
              <w:t>4 822,19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03C5D" w:rsidRPr="00F1578F" w:rsidRDefault="00A03C5D" w:rsidP="009574DF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14,2</w:t>
            </w:r>
            <w:r w:rsidRPr="00F1578F">
              <w:rPr>
                <w:b/>
                <w:sz w:val="20"/>
                <w:szCs w:val="20"/>
              </w:rPr>
              <w:t xml:space="preserve"> 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03C5D" w:rsidRPr="00F1578F" w:rsidRDefault="00A03C5D" w:rsidP="00F1578F">
            <w:pPr>
              <w:jc w:val="center"/>
              <w:rPr>
                <w:b/>
                <w:sz w:val="20"/>
                <w:szCs w:val="20"/>
              </w:rPr>
            </w:pPr>
            <w:r w:rsidRPr="00F1578F">
              <w:rPr>
                <w:b/>
                <w:sz w:val="20"/>
                <w:szCs w:val="20"/>
              </w:rPr>
              <w:t>7</w:t>
            </w:r>
            <w:r>
              <w:rPr>
                <w:b/>
                <w:sz w:val="20"/>
                <w:szCs w:val="20"/>
              </w:rPr>
              <w:t>8,8%</w:t>
            </w:r>
          </w:p>
        </w:tc>
      </w:tr>
      <w:tr w:rsidR="00A03C5D" w:rsidRPr="006C56F7" w:rsidTr="00A50243">
        <w:trPr>
          <w:trHeight w:val="1035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03C5D" w:rsidRPr="00CF026D" w:rsidRDefault="00A03C5D" w:rsidP="00141BD1">
            <w:pPr>
              <w:ind w:left="-93" w:right="-108" w:firstLine="93"/>
              <w:rPr>
                <w:sz w:val="20"/>
                <w:szCs w:val="20"/>
              </w:rPr>
            </w:pPr>
            <w:r w:rsidRPr="00CF026D">
              <w:rPr>
                <w:sz w:val="20"/>
                <w:szCs w:val="20"/>
              </w:rPr>
              <w:t>- возврат остатков субвенций и иных межбю</w:t>
            </w:r>
            <w:r w:rsidRPr="00CF026D">
              <w:rPr>
                <w:sz w:val="20"/>
                <w:szCs w:val="20"/>
              </w:rPr>
              <w:t>д</w:t>
            </w:r>
            <w:r w:rsidRPr="00CF026D">
              <w:rPr>
                <w:sz w:val="20"/>
                <w:szCs w:val="20"/>
              </w:rPr>
              <w:t>жетных трансфе</w:t>
            </w:r>
            <w:r w:rsidRPr="00CF026D">
              <w:rPr>
                <w:sz w:val="20"/>
                <w:szCs w:val="20"/>
              </w:rPr>
              <w:t>р</w:t>
            </w:r>
            <w:r w:rsidRPr="00CF026D">
              <w:rPr>
                <w:sz w:val="20"/>
                <w:szCs w:val="20"/>
              </w:rPr>
              <w:t>тов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03C5D" w:rsidRPr="00B81363" w:rsidRDefault="00B81363" w:rsidP="00A03C5D">
            <w:pPr>
              <w:jc w:val="center"/>
              <w:rPr>
                <w:bCs/>
                <w:sz w:val="20"/>
                <w:szCs w:val="20"/>
              </w:rPr>
            </w:pPr>
            <w:r w:rsidRPr="00B81363">
              <w:rPr>
                <w:bCs/>
                <w:sz w:val="20"/>
                <w:szCs w:val="20"/>
              </w:rPr>
              <w:t>0,00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03C5D" w:rsidRPr="006C56F7" w:rsidRDefault="00A03C5D" w:rsidP="0076473D">
            <w:pPr>
              <w:jc w:val="center"/>
              <w:rPr>
                <w:sz w:val="20"/>
                <w:szCs w:val="20"/>
                <w:highlight w:val="yellow"/>
              </w:rPr>
            </w:pPr>
            <w:r w:rsidRPr="0076473D">
              <w:rPr>
                <w:sz w:val="20"/>
                <w:szCs w:val="20"/>
              </w:rPr>
              <w:t>- 3 154,23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03C5D" w:rsidRPr="006C56F7" w:rsidRDefault="00A03C5D" w:rsidP="009574DF">
            <w:pPr>
              <w:jc w:val="center"/>
              <w:rPr>
                <w:sz w:val="20"/>
                <w:szCs w:val="20"/>
                <w:highlight w:val="yellow"/>
              </w:rPr>
            </w:pPr>
            <w:r w:rsidRPr="0076473D">
              <w:rPr>
                <w:sz w:val="20"/>
                <w:szCs w:val="20"/>
              </w:rPr>
              <w:t>- 3 154,23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03C5D" w:rsidRPr="006C56F7" w:rsidRDefault="00A03C5D" w:rsidP="009574DF">
            <w:pPr>
              <w:jc w:val="center"/>
              <w:rPr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03C5D" w:rsidRPr="008E5CB6" w:rsidRDefault="00A03C5D" w:rsidP="009574DF">
            <w:pPr>
              <w:jc w:val="center"/>
              <w:rPr>
                <w:bCs/>
                <w:sz w:val="20"/>
                <w:szCs w:val="20"/>
              </w:rPr>
            </w:pPr>
            <w:r w:rsidRPr="008E5CB6">
              <w:rPr>
                <w:bCs/>
                <w:sz w:val="20"/>
                <w:szCs w:val="20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03C5D" w:rsidRPr="006C56F7" w:rsidRDefault="00A03C5D" w:rsidP="009574DF">
            <w:pPr>
              <w:jc w:val="center"/>
              <w:rPr>
                <w:sz w:val="20"/>
                <w:szCs w:val="20"/>
                <w:highlight w:val="yellow"/>
              </w:rPr>
            </w:pPr>
            <w:r w:rsidRPr="00282869">
              <w:rPr>
                <w:sz w:val="20"/>
                <w:szCs w:val="20"/>
              </w:rPr>
              <w:t>- 3 154,23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03C5D" w:rsidRPr="006C56F7" w:rsidRDefault="00A03C5D" w:rsidP="009574DF">
            <w:pPr>
              <w:jc w:val="center"/>
              <w:rPr>
                <w:sz w:val="20"/>
                <w:szCs w:val="20"/>
                <w:highlight w:val="yellow"/>
              </w:rPr>
            </w:pPr>
            <w:r w:rsidRPr="00282869">
              <w:rPr>
                <w:sz w:val="20"/>
                <w:szCs w:val="20"/>
              </w:rPr>
              <w:t>- 3 154,23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03C5D" w:rsidRPr="006C56F7" w:rsidRDefault="00A03C5D" w:rsidP="009574DF">
            <w:pPr>
              <w:jc w:val="center"/>
              <w:rPr>
                <w:sz w:val="20"/>
                <w:szCs w:val="20"/>
                <w:highlight w:val="yellow"/>
              </w:rPr>
            </w:pPr>
            <w:r w:rsidRPr="0021602C">
              <w:rPr>
                <w:sz w:val="20"/>
                <w:szCs w:val="20"/>
              </w:rPr>
              <w:t>100,0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03C5D" w:rsidRPr="006C56F7" w:rsidRDefault="00A03C5D" w:rsidP="00141BD1">
            <w:pPr>
              <w:jc w:val="center"/>
              <w:rPr>
                <w:sz w:val="20"/>
                <w:szCs w:val="20"/>
                <w:highlight w:val="yellow"/>
              </w:rPr>
            </w:pPr>
          </w:p>
        </w:tc>
      </w:tr>
      <w:tr w:rsidR="00A03C5D" w:rsidRPr="006C56F7" w:rsidTr="00A50243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 w:themeFill="accent5" w:themeFillTint="33"/>
            <w:vAlign w:val="center"/>
          </w:tcPr>
          <w:p w:rsidR="00A03C5D" w:rsidRPr="00CF026D" w:rsidRDefault="00A03C5D" w:rsidP="00141BD1">
            <w:pPr>
              <w:ind w:left="-93" w:right="-108"/>
              <w:rPr>
                <w:b/>
                <w:bCs/>
                <w:sz w:val="20"/>
                <w:szCs w:val="20"/>
              </w:rPr>
            </w:pPr>
            <w:r w:rsidRPr="00CF026D">
              <w:rPr>
                <w:b/>
                <w:bCs/>
                <w:sz w:val="20"/>
                <w:szCs w:val="20"/>
              </w:rPr>
              <w:t>Расходы всего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AEEF3" w:themeFill="accent5" w:themeFillTint="33"/>
            <w:vAlign w:val="center"/>
          </w:tcPr>
          <w:p w:rsidR="00A03C5D" w:rsidRPr="00DD5ABA" w:rsidRDefault="00A03C5D" w:rsidP="00A03C5D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3 686 777,11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 w:themeFill="accent5" w:themeFillTint="33"/>
            <w:vAlign w:val="center"/>
          </w:tcPr>
          <w:p w:rsidR="00A03C5D" w:rsidRPr="006C56F7" w:rsidRDefault="00A03C5D" w:rsidP="009574DF">
            <w:pPr>
              <w:jc w:val="center"/>
              <w:rPr>
                <w:b/>
                <w:bCs/>
                <w:sz w:val="20"/>
                <w:szCs w:val="20"/>
                <w:highlight w:val="yellow"/>
              </w:rPr>
            </w:pPr>
            <w:r w:rsidRPr="00DD5ABA">
              <w:rPr>
                <w:b/>
                <w:bCs/>
                <w:sz w:val="20"/>
                <w:szCs w:val="20"/>
              </w:rPr>
              <w:t>3 893 181,57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AEEF3" w:themeFill="accent5" w:themeFillTint="33"/>
            <w:vAlign w:val="center"/>
          </w:tcPr>
          <w:p w:rsidR="00A03C5D" w:rsidRPr="006C56F7" w:rsidRDefault="00A03C5D" w:rsidP="009574DF">
            <w:pPr>
              <w:jc w:val="center"/>
              <w:rPr>
                <w:b/>
                <w:bCs/>
                <w:sz w:val="20"/>
                <w:szCs w:val="20"/>
                <w:highlight w:val="yellow"/>
              </w:rPr>
            </w:pPr>
            <w:r w:rsidRPr="00DD5ABA">
              <w:rPr>
                <w:b/>
                <w:bCs/>
                <w:sz w:val="20"/>
                <w:szCs w:val="20"/>
              </w:rPr>
              <w:t>3 893 181,57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AEEF3" w:themeFill="accent5" w:themeFillTint="33"/>
            <w:vAlign w:val="center"/>
          </w:tcPr>
          <w:p w:rsidR="00A03C5D" w:rsidRPr="006C56F7" w:rsidRDefault="00A03C5D" w:rsidP="009574DF">
            <w:pPr>
              <w:jc w:val="center"/>
              <w:rPr>
                <w:b/>
                <w:sz w:val="20"/>
                <w:szCs w:val="20"/>
                <w:highlight w:val="yellow"/>
              </w:rPr>
            </w:pPr>
            <w:r w:rsidRPr="00DD5ABA">
              <w:rPr>
                <w:b/>
                <w:bCs/>
                <w:sz w:val="20"/>
                <w:szCs w:val="20"/>
              </w:rPr>
              <w:t>3 893 181,57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 w:themeFill="accent5" w:themeFillTint="33"/>
            <w:vAlign w:val="center"/>
          </w:tcPr>
          <w:p w:rsidR="00A03C5D" w:rsidRPr="008E5CB6" w:rsidRDefault="00A03C5D" w:rsidP="009574DF">
            <w:pPr>
              <w:jc w:val="center"/>
              <w:rPr>
                <w:b/>
                <w:bCs/>
                <w:sz w:val="20"/>
                <w:szCs w:val="20"/>
              </w:rPr>
            </w:pPr>
            <w:r w:rsidRPr="008E5CB6">
              <w:rPr>
                <w:bCs/>
                <w:sz w:val="20"/>
                <w:szCs w:val="20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AEEF3" w:themeFill="accent5" w:themeFillTint="33"/>
            <w:vAlign w:val="center"/>
          </w:tcPr>
          <w:p w:rsidR="00A03C5D" w:rsidRPr="006C56F7" w:rsidRDefault="00A03C5D" w:rsidP="009574DF">
            <w:pPr>
              <w:jc w:val="center"/>
              <w:rPr>
                <w:b/>
                <w:bCs/>
                <w:sz w:val="20"/>
                <w:szCs w:val="20"/>
                <w:highlight w:val="yellow"/>
              </w:rPr>
            </w:pPr>
            <w:r w:rsidRPr="00466510">
              <w:rPr>
                <w:b/>
                <w:bCs/>
                <w:sz w:val="20"/>
                <w:szCs w:val="20"/>
              </w:rPr>
              <w:t>529 616,74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AEEF3" w:themeFill="accent5" w:themeFillTint="33"/>
            <w:vAlign w:val="center"/>
          </w:tcPr>
          <w:p w:rsidR="00A03C5D" w:rsidRPr="006C56F7" w:rsidRDefault="00A03C5D" w:rsidP="009574DF">
            <w:pPr>
              <w:jc w:val="center"/>
              <w:rPr>
                <w:b/>
                <w:bCs/>
                <w:sz w:val="20"/>
                <w:szCs w:val="20"/>
                <w:highlight w:val="yellow"/>
              </w:rPr>
            </w:pPr>
            <w:r w:rsidRPr="00466510">
              <w:rPr>
                <w:b/>
                <w:bCs/>
                <w:sz w:val="20"/>
                <w:szCs w:val="20"/>
              </w:rPr>
              <w:t>529 616,74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AEEF3" w:themeFill="accent5" w:themeFillTint="33"/>
            <w:vAlign w:val="center"/>
          </w:tcPr>
          <w:p w:rsidR="00A03C5D" w:rsidRPr="006C56F7" w:rsidRDefault="00A03C5D" w:rsidP="009574DF">
            <w:pPr>
              <w:jc w:val="center"/>
              <w:rPr>
                <w:b/>
                <w:bCs/>
                <w:sz w:val="20"/>
                <w:szCs w:val="20"/>
                <w:highlight w:val="yellow"/>
              </w:rPr>
            </w:pPr>
            <w:r w:rsidRPr="001A63B6">
              <w:rPr>
                <w:b/>
                <w:bCs/>
                <w:sz w:val="20"/>
                <w:szCs w:val="20"/>
              </w:rPr>
              <w:t>13,6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AEEF3" w:themeFill="accent5" w:themeFillTint="33"/>
            <w:vAlign w:val="center"/>
          </w:tcPr>
          <w:p w:rsidR="00A03C5D" w:rsidRPr="00F1578F" w:rsidRDefault="00A03C5D" w:rsidP="00141BD1">
            <w:pPr>
              <w:jc w:val="center"/>
              <w:rPr>
                <w:b/>
                <w:bCs/>
                <w:iCs/>
                <w:sz w:val="20"/>
                <w:szCs w:val="20"/>
              </w:rPr>
            </w:pPr>
            <w:r w:rsidRPr="00F1578F">
              <w:rPr>
                <w:b/>
                <w:bCs/>
                <w:iCs/>
                <w:sz w:val="20"/>
                <w:szCs w:val="20"/>
              </w:rPr>
              <w:t>-</w:t>
            </w:r>
          </w:p>
        </w:tc>
      </w:tr>
      <w:tr w:rsidR="00A03C5D" w:rsidRPr="008A0B42" w:rsidTr="00A50243">
        <w:trPr>
          <w:trHeight w:val="525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03C5D" w:rsidRPr="008A0B42" w:rsidRDefault="00A03C5D" w:rsidP="00141BD1">
            <w:pPr>
              <w:ind w:left="-93" w:right="-108"/>
              <w:rPr>
                <w:b/>
                <w:bCs/>
                <w:sz w:val="20"/>
                <w:szCs w:val="20"/>
              </w:rPr>
            </w:pPr>
            <w:r w:rsidRPr="008A0B42">
              <w:rPr>
                <w:b/>
                <w:bCs/>
                <w:sz w:val="20"/>
                <w:szCs w:val="20"/>
              </w:rPr>
              <w:t>Дефицит</w:t>
            </w:r>
            <w:proofErr w:type="gramStart"/>
            <w:r w:rsidRPr="008A0B42">
              <w:rPr>
                <w:b/>
                <w:bCs/>
                <w:sz w:val="20"/>
                <w:szCs w:val="20"/>
              </w:rPr>
              <w:t xml:space="preserve"> (-),                    </w:t>
            </w:r>
            <w:proofErr w:type="spellStart"/>
            <w:proofErr w:type="gramEnd"/>
            <w:r w:rsidRPr="008A0B42">
              <w:rPr>
                <w:b/>
                <w:bCs/>
                <w:sz w:val="20"/>
                <w:szCs w:val="20"/>
              </w:rPr>
              <w:t>профицит</w:t>
            </w:r>
            <w:proofErr w:type="spellEnd"/>
            <w:r w:rsidRPr="008A0B42">
              <w:rPr>
                <w:b/>
                <w:bCs/>
                <w:sz w:val="20"/>
                <w:szCs w:val="20"/>
              </w:rPr>
              <w:t xml:space="preserve"> (+)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03C5D" w:rsidRPr="00B81363" w:rsidRDefault="00A03C5D" w:rsidP="00A03C5D">
            <w:pPr>
              <w:jc w:val="center"/>
              <w:rPr>
                <w:bCs/>
                <w:sz w:val="20"/>
                <w:szCs w:val="20"/>
              </w:rPr>
            </w:pPr>
            <w:r w:rsidRPr="00B81363">
              <w:rPr>
                <w:bCs/>
                <w:sz w:val="20"/>
                <w:szCs w:val="20"/>
              </w:rPr>
              <w:t>- 22 000,00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03C5D" w:rsidRPr="008A0B42" w:rsidRDefault="00A03C5D" w:rsidP="009574DF">
            <w:pPr>
              <w:jc w:val="center"/>
              <w:rPr>
                <w:sz w:val="20"/>
                <w:szCs w:val="20"/>
              </w:rPr>
            </w:pPr>
            <w:r w:rsidRPr="008A0B42">
              <w:rPr>
                <w:sz w:val="20"/>
                <w:szCs w:val="20"/>
              </w:rPr>
              <w:t>- 20 924,74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03C5D" w:rsidRPr="008A0B42" w:rsidRDefault="00A03C5D" w:rsidP="009574DF">
            <w:pPr>
              <w:jc w:val="center"/>
              <w:rPr>
                <w:sz w:val="20"/>
                <w:szCs w:val="20"/>
              </w:rPr>
            </w:pPr>
            <w:r w:rsidRPr="008A0B42">
              <w:rPr>
                <w:sz w:val="20"/>
                <w:szCs w:val="20"/>
              </w:rPr>
              <w:t>- 20 924,74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03C5D" w:rsidRPr="008A0B42" w:rsidRDefault="00A03C5D" w:rsidP="009574DF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03C5D" w:rsidRPr="008A0B42" w:rsidRDefault="00A03C5D" w:rsidP="009574DF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03C5D" w:rsidRPr="008A0B42" w:rsidRDefault="00A03C5D" w:rsidP="008E5CB6">
            <w:pPr>
              <w:jc w:val="center"/>
              <w:rPr>
                <w:sz w:val="20"/>
                <w:szCs w:val="20"/>
              </w:rPr>
            </w:pPr>
            <w:r w:rsidRPr="008A0B42">
              <w:rPr>
                <w:sz w:val="20"/>
                <w:szCs w:val="20"/>
              </w:rPr>
              <w:t>+60 172,63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03C5D" w:rsidRPr="008A0B42" w:rsidRDefault="00A03C5D" w:rsidP="0046651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  <w:r w:rsidRPr="008A0B42">
              <w:rPr>
                <w:sz w:val="20"/>
                <w:szCs w:val="20"/>
              </w:rPr>
              <w:t>60 172,63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03C5D" w:rsidRPr="008A0B42" w:rsidRDefault="00A03C5D" w:rsidP="009574D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03C5D" w:rsidRPr="008A0B42" w:rsidRDefault="00A03C5D" w:rsidP="00141BD1">
            <w:pPr>
              <w:jc w:val="center"/>
              <w:rPr>
                <w:iCs/>
                <w:sz w:val="20"/>
                <w:szCs w:val="20"/>
              </w:rPr>
            </w:pPr>
            <w:r w:rsidRPr="008A0B42">
              <w:rPr>
                <w:iCs/>
                <w:sz w:val="20"/>
                <w:szCs w:val="20"/>
              </w:rPr>
              <w:t>-</w:t>
            </w:r>
          </w:p>
        </w:tc>
      </w:tr>
    </w:tbl>
    <w:p w:rsidR="00B042D6" w:rsidRPr="008A0B42" w:rsidRDefault="00B042D6" w:rsidP="008063FB">
      <w:pPr>
        <w:tabs>
          <w:tab w:val="left" w:pos="709"/>
        </w:tabs>
        <w:jc w:val="both"/>
      </w:pPr>
    </w:p>
    <w:p w:rsidR="00A50A92" w:rsidRPr="008A0B42" w:rsidRDefault="00A50A92" w:rsidP="00B042D6">
      <w:pPr>
        <w:tabs>
          <w:tab w:val="left" w:pos="709"/>
        </w:tabs>
        <w:ind w:firstLine="709"/>
        <w:jc w:val="both"/>
      </w:pPr>
      <w:r w:rsidRPr="008A0B42">
        <w:t>Д</w:t>
      </w:r>
      <w:r w:rsidR="00B042D6" w:rsidRPr="008A0B42">
        <w:t>оходы</w:t>
      </w:r>
      <w:r w:rsidR="00F90BEE" w:rsidRPr="008A0B42">
        <w:t xml:space="preserve"> бюджета за </w:t>
      </w:r>
      <w:r w:rsidR="009D04C7" w:rsidRPr="008A0B42">
        <w:t xml:space="preserve">1 квартал </w:t>
      </w:r>
      <w:r w:rsidR="00F90BEE" w:rsidRPr="008A0B42">
        <w:t>202</w:t>
      </w:r>
      <w:r w:rsidR="00DD5ABA" w:rsidRPr="008A0B42">
        <w:t>6</w:t>
      </w:r>
      <w:r w:rsidRPr="008A0B42">
        <w:t xml:space="preserve"> года исполнены в объеме </w:t>
      </w:r>
      <w:r w:rsidR="008A0B42" w:rsidRPr="008A0B42">
        <w:rPr>
          <w:bCs/>
        </w:rPr>
        <w:t>589 789,37</w:t>
      </w:r>
      <w:r w:rsidR="00F90BEE" w:rsidRPr="008A0B42">
        <w:t xml:space="preserve"> тыс. руб., или на </w:t>
      </w:r>
      <w:r w:rsidR="008A0B42" w:rsidRPr="008A0B42">
        <w:t>15,2</w:t>
      </w:r>
      <w:r w:rsidR="00055EF7" w:rsidRPr="008A0B42">
        <w:t>%</w:t>
      </w:r>
      <w:r w:rsidR="00F276B5" w:rsidRPr="008A0B42">
        <w:t xml:space="preserve"> </w:t>
      </w:r>
      <w:r w:rsidRPr="008A0B42">
        <w:t xml:space="preserve">к уточненному плану. </w:t>
      </w:r>
    </w:p>
    <w:p w:rsidR="002E5CAD" w:rsidRPr="008A0B42" w:rsidRDefault="002E5CAD" w:rsidP="00B042D6">
      <w:pPr>
        <w:tabs>
          <w:tab w:val="left" w:pos="1260"/>
        </w:tabs>
        <w:ind w:firstLine="709"/>
        <w:jc w:val="both"/>
      </w:pPr>
      <w:r w:rsidRPr="008A0B42">
        <w:t xml:space="preserve">Налоговые и неналоговые доходы за </w:t>
      </w:r>
      <w:r w:rsidR="00B042D6" w:rsidRPr="008A0B42">
        <w:t>1 квартал</w:t>
      </w:r>
      <w:r w:rsidRPr="008A0B42">
        <w:t xml:space="preserve"> 202</w:t>
      </w:r>
      <w:r w:rsidR="00DD5ABA" w:rsidRPr="008A0B42">
        <w:t>6</w:t>
      </w:r>
      <w:r w:rsidRPr="008A0B42">
        <w:t xml:space="preserve"> года исполнены в объеме </w:t>
      </w:r>
      <w:r w:rsidR="00C92073" w:rsidRPr="008A0B42">
        <w:t>1</w:t>
      </w:r>
      <w:r w:rsidR="008A0B42" w:rsidRPr="008A0B42">
        <w:t>24 967,17</w:t>
      </w:r>
      <w:r w:rsidRPr="008A0B42">
        <w:t xml:space="preserve"> тыс. руб., или на </w:t>
      </w:r>
      <w:r w:rsidR="008A0B42" w:rsidRPr="008A0B42">
        <w:t>20,8</w:t>
      </w:r>
      <w:r w:rsidRPr="008A0B42">
        <w:t>%.</w:t>
      </w:r>
    </w:p>
    <w:p w:rsidR="00A50A92" w:rsidRPr="008A0B42" w:rsidRDefault="00A50A92" w:rsidP="00B9753A">
      <w:pPr>
        <w:pStyle w:val="13"/>
      </w:pPr>
      <w:r w:rsidRPr="008A0B42">
        <w:t xml:space="preserve">Расходы исполнены в объеме </w:t>
      </w:r>
      <w:r w:rsidR="008A0B42" w:rsidRPr="008A0B42">
        <w:rPr>
          <w:bCs/>
        </w:rPr>
        <w:t>529 616,74</w:t>
      </w:r>
      <w:r w:rsidRPr="008A0B42">
        <w:t xml:space="preserve"> т</w:t>
      </w:r>
      <w:r w:rsidR="00F90BEE" w:rsidRPr="008A0B42">
        <w:t xml:space="preserve">ыс. руб., или на </w:t>
      </w:r>
      <w:r w:rsidR="00C92073" w:rsidRPr="008A0B42">
        <w:t>1</w:t>
      </w:r>
      <w:r w:rsidR="008A0B42" w:rsidRPr="008A0B42">
        <w:t>3,6</w:t>
      </w:r>
      <w:r w:rsidR="0045439E" w:rsidRPr="008A0B42">
        <w:t>%</w:t>
      </w:r>
      <w:r w:rsidR="008A0B42" w:rsidRPr="008A0B42">
        <w:t xml:space="preserve"> </w:t>
      </w:r>
      <w:r w:rsidRPr="008A0B42">
        <w:t>к уточненн</w:t>
      </w:r>
      <w:r w:rsidRPr="008A0B42">
        <w:t>о</w:t>
      </w:r>
      <w:r w:rsidRPr="008A0B42">
        <w:t>му плану.</w:t>
      </w:r>
    </w:p>
    <w:p w:rsidR="00A50A92" w:rsidRPr="008A0B42" w:rsidRDefault="00A50A92" w:rsidP="00EA6442">
      <w:pPr>
        <w:pStyle w:val="Default"/>
        <w:ind w:firstLine="708"/>
        <w:jc w:val="both"/>
        <w:rPr>
          <w:color w:val="auto"/>
          <w:sz w:val="28"/>
          <w:szCs w:val="28"/>
        </w:rPr>
      </w:pPr>
      <w:r w:rsidRPr="008A0B42">
        <w:rPr>
          <w:color w:val="auto"/>
          <w:sz w:val="28"/>
          <w:szCs w:val="28"/>
        </w:rPr>
        <w:lastRenderedPageBreak/>
        <w:t xml:space="preserve">По итогам исполнения бюджета городского </w:t>
      </w:r>
      <w:r w:rsidR="00F90BEE" w:rsidRPr="008A0B42">
        <w:rPr>
          <w:color w:val="auto"/>
          <w:sz w:val="28"/>
          <w:szCs w:val="28"/>
        </w:rPr>
        <w:t xml:space="preserve">округа Кинешма за </w:t>
      </w:r>
      <w:r w:rsidR="0045439E" w:rsidRPr="008A0B42">
        <w:rPr>
          <w:color w:val="auto"/>
          <w:sz w:val="28"/>
          <w:szCs w:val="28"/>
        </w:rPr>
        <w:t>1 квартал</w:t>
      </w:r>
      <w:r w:rsidR="00F90BEE" w:rsidRPr="008A0B42">
        <w:rPr>
          <w:color w:val="auto"/>
          <w:sz w:val="28"/>
          <w:szCs w:val="28"/>
        </w:rPr>
        <w:t xml:space="preserve"> 202</w:t>
      </w:r>
      <w:r w:rsidR="00DD5ABA" w:rsidRPr="008A0B42">
        <w:rPr>
          <w:color w:val="auto"/>
          <w:sz w:val="28"/>
          <w:szCs w:val="28"/>
        </w:rPr>
        <w:t>6</w:t>
      </w:r>
      <w:r w:rsidRPr="008A0B42">
        <w:rPr>
          <w:color w:val="auto"/>
          <w:sz w:val="28"/>
          <w:szCs w:val="28"/>
        </w:rPr>
        <w:t xml:space="preserve"> года сло</w:t>
      </w:r>
      <w:r w:rsidR="00F90BEE" w:rsidRPr="008A0B42">
        <w:rPr>
          <w:color w:val="auto"/>
          <w:sz w:val="28"/>
          <w:szCs w:val="28"/>
        </w:rPr>
        <w:t xml:space="preserve">жился </w:t>
      </w:r>
      <w:proofErr w:type="spellStart"/>
      <w:r w:rsidR="00755CEB" w:rsidRPr="008A0B42">
        <w:rPr>
          <w:color w:val="auto"/>
          <w:sz w:val="28"/>
          <w:szCs w:val="28"/>
        </w:rPr>
        <w:t>профицит</w:t>
      </w:r>
      <w:proofErr w:type="spellEnd"/>
      <w:r w:rsidR="0045439E" w:rsidRPr="008A0B42">
        <w:rPr>
          <w:color w:val="auto"/>
          <w:sz w:val="28"/>
          <w:szCs w:val="28"/>
        </w:rPr>
        <w:t xml:space="preserve"> в сумме </w:t>
      </w:r>
      <w:r w:rsidR="008A0B42">
        <w:rPr>
          <w:color w:val="auto"/>
          <w:sz w:val="28"/>
          <w:szCs w:val="28"/>
        </w:rPr>
        <w:t>60 172,63</w:t>
      </w:r>
      <w:r w:rsidR="00C73EEC" w:rsidRPr="008A0B42">
        <w:rPr>
          <w:color w:val="auto"/>
          <w:sz w:val="28"/>
          <w:szCs w:val="28"/>
        </w:rPr>
        <w:t xml:space="preserve"> </w:t>
      </w:r>
      <w:r w:rsidRPr="008A0B42">
        <w:rPr>
          <w:color w:val="auto"/>
          <w:sz w:val="28"/>
          <w:szCs w:val="28"/>
        </w:rPr>
        <w:t>тыс. руб.</w:t>
      </w:r>
    </w:p>
    <w:p w:rsidR="009574DF" w:rsidRPr="00A05297" w:rsidRDefault="00EA6442" w:rsidP="00EA6442">
      <w:pPr>
        <w:pStyle w:val="Default"/>
        <w:ind w:firstLine="708"/>
        <w:jc w:val="both"/>
        <w:rPr>
          <w:bCs/>
          <w:color w:val="auto"/>
          <w:sz w:val="28"/>
          <w:szCs w:val="28"/>
        </w:rPr>
      </w:pPr>
      <w:proofErr w:type="gramStart"/>
      <w:r w:rsidRPr="00A05297">
        <w:rPr>
          <w:b/>
          <w:color w:val="auto"/>
          <w:sz w:val="28"/>
          <w:szCs w:val="28"/>
        </w:rPr>
        <w:t>Контрольно-счетная комиссия отмечает</w:t>
      </w:r>
      <w:r w:rsidRPr="00A05297">
        <w:rPr>
          <w:color w:val="auto"/>
          <w:sz w:val="28"/>
          <w:szCs w:val="28"/>
        </w:rPr>
        <w:t>,</w:t>
      </w:r>
      <w:r w:rsidR="009574DF" w:rsidRPr="00A05297">
        <w:rPr>
          <w:color w:val="auto"/>
          <w:sz w:val="28"/>
          <w:szCs w:val="28"/>
        </w:rPr>
        <w:t xml:space="preserve"> уточненные бюджетные ассигн</w:t>
      </w:r>
      <w:r w:rsidR="009574DF" w:rsidRPr="00A05297">
        <w:rPr>
          <w:color w:val="auto"/>
          <w:sz w:val="28"/>
          <w:szCs w:val="28"/>
        </w:rPr>
        <w:t>о</w:t>
      </w:r>
      <w:r w:rsidR="009574DF" w:rsidRPr="00A05297">
        <w:rPr>
          <w:color w:val="auto"/>
          <w:sz w:val="28"/>
          <w:szCs w:val="28"/>
        </w:rPr>
        <w:t xml:space="preserve">вания в части расходов, утвержденных </w:t>
      </w:r>
      <w:r w:rsidR="009574DF" w:rsidRPr="00A05297">
        <w:rPr>
          <w:bCs/>
          <w:sz w:val="28"/>
          <w:szCs w:val="28"/>
        </w:rPr>
        <w:t>решением городской Думы городского окр</w:t>
      </w:r>
      <w:r w:rsidR="009574DF" w:rsidRPr="00A05297">
        <w:rPr>
          <w:bCs/>
          <w:sz w:val="28"/>
          <w:szCs w:val="28"/>
        </w:rPr>
        <w:t>у</w:t>
      </w:r>
      <w:r w:rsidR="009574DF" w:rsidRPr="00A05297">
        <w:rPr>
          <w:bCs/>
          <w:sz w:val="28"/>
          <w:szCs w:val="28"/>
        </w:rPr>
        <w:t xml:space="preserve">га Кинешма от </w:t>
      </w:r>
      <w:r w:rsidR="00DD5ABA" w:rsidRPr="00A05297">
        <w:rPr>
          <w:bCs/>
          <w:sz w:val="28"/>
          <w:szCs w:val="28"/>
        </w:rPr>
        <w:t>19</w:t>
      </w:r>
      <w:r w:rsidR="009574DF" w:rsidRPr="00A05297">
        <w:rPr>
          <w:bCs/>
          <w:sz w:val="28"/>
          <w:szCs w:val="28"/>
        </w:rPr>
        <w:t>.12.202</w:t>
      </w:r>
      <w:r w:rsidR="00DD5ABA" w:rsidRPr="00A05297">
        <w:rPr>
          <w:bCs/>
          <w:sz w:val="28"/>
          <w:szCs w:val="28"/>
        </w:rPr>
        <w:t>5</w:t>
      </w:r>
      <w:r w:rsidR="009574DF" w:rsidRPr="00A05297">
        <w:rPr>
          <w:bCs/>
          <w:sz w:val="28"/>
          <w:szCs w:val="28"/>
        </w:rPr>
        <w:t> г. №</w:t>
      </w:r>
      <w:r w:rsidR="00DD5ABA" w:rsidRPr="00A05297">
        <w:rPr>
          <w:bCs/>
          <w:sz w:val="28"/>
          <w:szCs w:val="28"/>
        </w:rPr>
        <w:t>7/32</w:t>
      </w:r>
      <w:r w:rsidR="009574DF" w:rsidRPr="00A05297">
        <w:rPr>
          <w:bCs/>
          <w:sz w:val="28"/>
          <w:szCs w:val="28"/>
        </w:rPr>
        <w:t xml:space="preserve"> «О бюджете городского округа Кинешма на 202</w:t>
      </w:r>
      <w:r w:rsidR="00DD5ABA" w:rsidRPr="00A05297">
        <w:rPr>
          <w:bCs/>
          <w:sz w:val="28"/>
          <w:szCs w:val="28"/>
        </w:rPr>
        <w:t>6</w:t>
      </w:r>
      <w:r w:rsidR="009574DF" w:rsidRPr="00A05297">
        <w:rPr>
          <w:bCs/>
          <w:sz w:val="28"/>
          <w:szCs w:val="28"/>
        </w:rPr>
        <w:t xml:space="preserve"> год и плановый период 202</w:t>
      </w:r>
      <w:r w:rsidR="00DD5ABA" w:rsidRPr="00A05297">
        <w:rPr>
          <w:bCs/>
          <w:sz w:val="28"/>
          <w:szCs w:val="28"/>
        </w:rPr>
        <w:t>7</w:t>
      </w:r>
      <w:r w:rsidR="009574DF" w:rsidRPr="00A05297">
        <w:rPr>
          <w:bCs/>
          <w:sz w:val="28"/>
          <w:szCs w:val="28"/>
        </w:rPr>
        <w:t xml:space="preserve"> и 202</w:t>
      </w:r>
      <w:r w:rsidR="00DD5ABA" w:rsidRPr="00A05297">
        <w:rPr>
          <w:bCs/>
          <w:sz w:val="28"/>
          <w:szCs w:val="28"/>
        </w:rPr>
        <w:t>8</w:t>
      </w:r>
      <w:r w:rsidR="009574DF" w:rsidRPr="00A05297">
        <w:rPr>
          <w:bCs/>
          <w:sz w:val="28"/>
          <w:szCs w:val="28"/>
        </w:rPr>
        <w:t xml:space="preserve"> годов» (в ред. 2</w:t>
      </w:r>
      <w:r w:rsidR="00DD5ABA" w:rsidRPr="00A05297">
        <w:rPr>
          <w:bCs/>
          <w:sz w:val="28"/>
          <w:szCs w:val="28"/>
        </w:rPr>
        <w:t>5</w:t>
      </w:r>
      <w:r w:rsidR="009574DF" w:rsidRPr="00A05297">
        <w:rPr>
          <w:bCs/>
          <w:sz w:val="28"/>
          <w:szCs w:val="28"/>
        </w:rPr>
        <w:t>.03.202</w:t>
      </w:r>
      <w:r w:rsidR="00DD5ABA" w:rsidRPr="00A05297">
        <w:rPr>
          <w:bCs/>
          <w:sz w:val="28"/>
          <w:szCs w:val="28"/>
        </w:rPr>
        <w:t>6</w:t>
      </w:r>
      <w:r w:rsidR="009574DF" w:rsidRPr="00A05297">
        <w:rPr>
          <w:bCs/>
          <w:sz w:val="28"/>
          <w:szCs w:val="28"/>
        </w:rPr>
        <w:t xml:space="preserve"> №</w:t>
      </w:r>
      <w:r w:rsidR="00DD5ABA" w:rsidRPr="00A05297">
        <w:rPr>
          <w:bCs/>
          <w:sz w:val="28"/>
          <w:szCs w:val="28"/>
        </w:rPr>
        <w:t>12</w:t>
      </w:r>
      <w:r w:rsidR="009574DF" w:rsidRPr="00A05297">
        <w:rPr>
          <w:bCs/>
          <w:sz w:val="28"/>
          <w:szCs w:val="28"/>
        </w:rPr>
        <w:t>/</w:t>
      </w:r>
      <w:r w:rsidR="00DD5ABA" w:rsidRPr="00A05297">
        <w:rPr>
          <w:bCs/>
          <w:sz w:val="28"/>
          <w:szCs w:val="28"/>
        </w:rPr>
        <w:t>51</w:t>
      </w:r>
      <w:r w:rsidR="009574DF" w:rsidRPr="00A05297">
        <w:rPr>
          <w:b/>
          <w:bCs/>
          <w:sz w:val="28"/>
          <w:szCs w:val="28"/>
        </w:rPr>
        <w:t>)</w:t>
      </w:r>
      <w:r w:rsidR="009574DF" w:rsidRPr="00A05297">
        <w:rPr>
          <w:bCs/>
          <w:sz w:val="28"/>
          <w:szCs w:val="28"/>
        </w:rPr>
        <w:t xml:space="preserve"> соответствуют уточненным бюджетным ассигнованиям, отраженным согласно сводной бюджетной росписи на </w:t>
      </w:r>
      <w:r w:rsidR="00A05297" w:rsidRPr="00A05297">
        <w:rPr>
          <w:bCs/>
          <w:color w:val="auto"/>
          <w:sz w:val="28"/>
          <w:szCs w:val="28"/>
        </w:rPr>
        <w:t>3</w:t>
      </w:r>
      <w:r w:rsidR="009574DF" w:rsidRPr="00A05297">
        <w:rPr>
          <w:bCs/>
          <w:color w:val="auto"/>
          <w:sz w:val="28"/>
          <w:szCs w:val="28"/>
        </w:rPr>
        <w:t>1.0</w:t>
      </w:r>
      <w:r w:rsidR="00A05297" w:rsidRPr="00A05297">
        <w:rPr>
          <w:bCs/>
          <w:color w:val="auto"/>
          <w:sz w:val="28"/>
          <w:szCs w:val="28"/>
        </w:rPr>
        <w:t>3</w:t>
      </w:r>
      <w:r w:rsidR="009574DF" w:rsidRPr="00A05297">
        <w:rPr>
          <w:bCs/>
          <w:color w:val="auto"/>
          <w:sz w:val="28"/>
          <w:szCs w:val="28"/>
        </w:rPr>
        <w:t>.202</w:t>
      </w:r>
      <w:r w:rsidR="00DD5ABA" w:rsidRPr="00A05297">
        <w:rPr>
          <w:bCs/>
          <w:color w:val="auto"/>
          <w:sz w:val="28"/>
          <w:szCs w:val="28"/>
        </w:rPr>
        <w:t>6</w:t>
      </w:r>
      <w:r w:rsidR="009574DF" w:rsidRPr="00A05297">
        <w:rPr>
          <w:bCs/>
          <w:color w:val="auto"/>
          <w:sz w:val="28"/>
          <w:szCs w:val="28"/>
        </w:rPr>
        <w:t>.</w:t>
      </w:r>
      <w:proofErr w:type="gramEnd"/>
    </w:p>
    <w:p w:rsidR="009574DF" w:rsidRPr="00A05297" w:rsidRDefault="009574DF" w:rsidP="00EA6442">
      <w:pPr>
        <w:pStyle w:val="Default"/>
        <w:ind w:firstLine="708"/>
        <w:jc w:val="both"/>
        <w:rPr>
          <w:bCs/>
          <w:color w:val="auto"/>
          <w:sz w:val="28"/>
          <w:szCs w:val="28"/>
        </w:rPr>
      </w:pPr>
      <w:proofErr w:type="gramStart"/>
      <w:r w:rsidRPr="00A05297">
        <w:rPr>
          <w:bCs/>
          <w:color w:val="auto"/>
          <w:sz w:val="28"/>
          <w:szCs w:val="28"/>
        </w:rPr>
        <w:t xml:space="preserve">Уточненные бюджетные назначения в части доходов, утвержденных </w:t>
      </w:r>
      <w:r w:rsidR="00704BA0" w:rsidRPr="00A05297">
        <w:rPr>
          <w:bCs/>
          <w:sz w:val="28"/>
          <w:szCs w:val="28"/>
        </w:rPr>
        <w:t>решен</w:t>
      </w:r>
      <w:r w:rsidR="00704BA0" w:rsidRPr="00A05297">
        <w:rPr>
          <w:bCs/>
          <w:sz w:val="28"/>
          <w:szCs w:val="28"/>
        </w:rPr>
        <w:t>и</w:t>
      </w:r>
      <w:r w:rsidR="00704BA0" w:rsidRPr="00A05297">
        <w:rPr>
          <w:bCs/>
          <w:sz w:val="28"/>
          <w:szCs w:val="28"/>
        </w:rPr>
        <w:t xml:space="preserve">ем городской Думы городского округа Кинешма от </w:t>
      </w:r>
      <w:r w:rsidR="00DD5ABA" w:rsidRPr="00A05297">
        <w:rPr>
          <w:bCs/>
          <w:sz w:val="28"/>
          <w:szCs w:val="28"/>
        </w:rPr>
        <w:t>19</w:t>
      </w:r>
      <w:r w:rsidR="00704BA0" w:rsidRPr="00A05297">
        <w:rPr>
          <w:bCs/>
          <w:sz w:val="28"/>
          <w:szCs w:val="28"/>
        </w:rPr>
        <w:t>.12.202</w:t>
      </w:r>
      <w:r w:rsidR="00DD5ABA" w:rsidRPr="00A05297">
        <w:rPr>
          <w:bCs/>
          <w:sz w:val="28"/>
          <w:szCs w:val="28"/>
        </w:rPr>
        <w:t>5</w:t>
      </w:r>
      <w:r w:rsidR="00704BA0" w:rsidRPr="00A05297">
        <w:rPr>
          <w:bCs/>
          <w:sz w:val="28"/>
          <w:szCs w:val="28"/>
        </w:rPr>
        <w:t> г. №</w:t>
      </w:r>
      <w:r w:rsidR="00DD5ABA" w:rsidRPr="00A05297">
        <w:rPr>
          <w:bCs/>
          <w:sz w:val="28"/>
          <w:szCs w:val="28"/>
        </w:rPr>
        <w:t>7</w:t>
      </w:r>
      <w:r w:rsidR="00704BA0" w:rsidRPr="00A05297">
        <w:rPr>
          <w:bCs/>
          <w:sz w:val="28"/>
          <w:szCs w:val="28"/>
        </w:rPr>
        <w:t>/</w:t>
      </w:r>
      <w:r w:rsidR="00DD5ABA" w:rsidRPr="00A05297">
        <w:rPr>
          <w:bCs/>
          <w:sz w:val="28"/>
          <w:szCs w:val="28"/>
        </w:rPr>
        <w:t>32</w:t>
      </w:r>
      <w:r w:rsidR="00704BA0" w:rsidRPr="00A05297">
        <w:rPr>
          <w:bCs/>
          <w:sz w:val="28"/>
          <w:szCs w:val="28"/>
        </w:rPr>
        <w:t xml:space="preserve"> «О бюджете городского округа Кинешма на 202</w:t>
      </w:r>
      <w:r w:rsidR="00DD5ABA" w:rsidRPr="00A05297">
        <w:rPr>
          <w:bCs/>
          <w:sz w:val="28"/>
          <w:szCs w:val="28"/>
        </w:rPr>
        <w:t>6</w:t>
      </w:r>
      <w:r w:rsidR="00704BA0" w:rsidRPr="00A05297">
        <w:rPr>
          <w:bCs/>
          <w:sz w:val="28"/>
          <w:szCs w:val="28"/>
        </w:rPr>
        <w:t xml:space="preserve"> год и плановый период 202</w:t>
      </w:r>
      <w:r w:rsidR="00DD5ABA" w:rsidRPr="00A05297">
        <w:rPr>
          <w:bCs/>
          <w:sz w:val="28"/>
          <w:szCs w:val="28"/>
        </w:rPr>
        <w:t>7</w:t>
      </w:r>
      <w:r w:rsidR="00704BA0" w:rsidRPr="00A05297">
        <w:rPr>
          <w:bCs/>
          <w:sz w:val="28"/>
          <w:szCs w:val="28"/>
        </w:rPr>
        <w:t xml:space="preserve"> и 202</w:t>
      </w:r>
      <w:r w:rsidR="00DD5ABA" w:rsidRPr="00A05297">
        <w:rPr>
          <w:bCs/>
          <w:sz w:val="28"/>
          <w:szCs w:val="28"/>
        </w:rPr>
        <w:t>8</w:t>
      </w:r>
      <w:r w:rsidR="00704BA0" w:rsidRPr="00A05297">
        <w:rPr>
          <w:bCs/>
          <w:sz w:val="28"/>
          <w:szCs w:val="28"/>
        </w:rPr>
        <w:t xml:space="preserve"> годов» (в ред. 2</w:t>
      </w:r>
      <w:r w:rsidR="00DD5ABA" w:rsidRPr="00A05297">
        <w:rPr>
          <w:bCs/>
          <w:sz w:val="28"/>
          <w:szCs w:val="28"/>
        </w:rPr>
        <w:t>5</w:t>
      </w:r>
      <w:r w:rsidR="00704BA0" w:rsidRPr="00A05297">
        <w:rPr>
          <w:bCs/>
          <w:sz w:val="28"/>
          <w:szCs w:val="28"/>
        </w:rPr>
        <w:t>.03.202</w:t>
      </w:r>
      <w:r w:rsidR="00DD5ABA" w:rsidRPr="00A05297">
        <w:rPr>
          <w:bCs/>
          <w:sz w:val="28"/>
          <w:szCs w:val="28"/>
        </w:rPr>
        <w:t>6</w:t>
      </w:r>
      <w:r w:rsidR="00704BA0" w:rsidRPr="00A05297">
        <w:rPr>
          <w:bCs/>
          <w:sz w:val="28"/>
          <w:szCs w:val="28"/>
        </w:rPr>
        <w:t xml:space="preserve"> №</w:t>
      </w:r>
      <w:r w:rsidR="00DD5ABA" w:rsidRPr="00A05297">
        <w:rPr>
          <w:bCs/>
          <w:sz w:val="28"/>
          <w:szCs w:val="28"/>
        </w:rPr>
        <w:t>12</w:t>
      </w:r>
      <w:r w:rsidR="00704BA0" w:rsidRPr="00A05297">
        <w:rPr>
          <w:bCs/>
          <w:sz w:val="28"/>
          <w:szCs w:val="28"/>
        </w:rPr>
        <w:t>/</w:t>
      </w:r>
      <w:r w:rsidR="00DD5ABA" w:rsidRPr="00A05297">
        <w:rPr>
          <w:bCs/>
          <w:sz w:val="28"/>
          <w:szCs w:val="28"/>
        </w:rPr>
        <w:t>51</w:t>
      </w:r>
      <w:r w:rsidR="00A05297" w:rsidRPr="00A05297">
        <w:rPr>
          <w:bCs/>
          <w:sz w:val="28"/>
          <w:szCs w:val="28"/>
        </w:rPr>
        <w:t xml:space="preserve">) </w:t>
      </w:r>
      <w:r w:rsidR="00704BA0" w:rsidRPr="00A05297">
        <w:rPr>
          <w:bCs/>
          <w:sz w:val="28"/>
          <w:szCs w:val="28"/>
        </w:rPr>
        <w:t>соответствуют информации об исполнении доходов бюдж</w:t>
      </w:r>
      <w:r w:rsidR="00704BA0" w:rsidRPr="00A05297">
        <w:rPr>
          <w:bCs/>
          <w:sz w:val="28"/>
          <w:szCs w:val="28"/>
        </w:rPr>
        <w:t>е</w:t>
      </w:r>
      <w:r w:rsidR="00704BA0" w:rsidRPr="00A05297">
        <w:rPr>
          <w:bCs/>
          <w:sz w:val="28"/>
          <w:szCs w:val="28"/>
        </w:rPr>
        <w:t>та городского округа Кинешма за 1 квартал 202</w:t>
      </w:r>
      <w:r w:rsidR="00DD5ABA" w:rsidRPr="00A05297">
        <w:rPr>
          <w:bCs/>
          <w:sz w:val="28"/>
          <w:szCs w:val="28"/>
        </w:rPr>
        <w:t>6</w:t>
      </w:r>
      <w:r w:rsidR="00704BA0" w:rsidRPr="00A05297">
        <w:rPr>
          <w:bCs/>
          <w:sz w:val="28"/>
          <w:szCs w:val="28"/>
        </w:rPr>
        <w:t xml:space="preserve"> года</w:t>
      </w:r>
      <w:r w:rsidR="00A05297" w:rsidRPr="00A05297">
        <w:rPr>
          <w:bCs/>
          <w:sz w:val="28"/>
          <w:szCs w:val="28"/>
        </w:rPr>
        <w:t>.</w:t>
      </w:r>
      <w:proofErr w:type="gramEnd"/>
    </w:p>
    <w:p w:rsidR="00994EB0" w:rsidRPr="006C56F7" w:rsidRDefault="00994EB0" w:rsidP="007F0165">
      <w:pPr>
        <w:jc w:val="center"/>
        <w:rPr>
          <w:b/>
          <w:highlight w:val="yellow"/>
        </w:rPr>
      </w:pPr>
    </w:p>
    <w:p w:rsidR="009F0A86" w:rsidRPr="00DD5ABA" w:rsidRDefault="009F7A17" w:rsidP="007F0165">
      <w:pPr>
        <w:jc w:val="center"/>
        <w:rPr>
          <w:b/>
        </w:rPr>
      </w:pPr>
      <w:r>
        <w:rPr>
          <w:b/>
        </w:rPr>
        <w:t>3</w:t>
      </w:r>
      <w:r w:rsidR="005D4A0D" w:rsidRPr="00DD5ABA">
        <w:rPr>
          <w:b/>
        </w:rPr>
        <w:t>.Дефицит (</w:t>
      </w:r>
      <w:proofErr w:type="spellStart"/>
      <w:r w:rsidR="005D4A0D" w:rsidRPr="00DD5ABA">
        <w:rPr>
          <w:b/>
        </w:rPr>
        <w:t>профицит</w:t>
      </w:r>
      <w:proofErr w:type="spellEnd"/>
      <w:r w:rsidR="005D4A0D" w:rsidRPr="00DD5ABA">
        <w:rPr>
          <w:b/>
        </w:rPr>
        <w:t>) бюджета</w:t>
      </w:r>
    </w:p>
    <w:p w:rsidR="005D4A0D" w:rsidRPr="00DD5ABA" w:rsidRDefault="005D4A0D" w:rsidP="007F0165">
      <w:pPr>
        <w:jc w:val="center"/>
        <w:rPr>
          <w:b/>
        </w:rPr>
      </w:pPr>
      <w:r w:rsidRPr="00DD5ABA">
        <w:rPr>
          <w:b/>
        </w:rPr>
        <w:t xml:space="preserve">городского округа Кинешма за </w:t>
      </w:r>
      <w:r w:rsidR="00A12CE7" w:rsidRPr="00DD5ABA">
        <w:rPr>
          <w:b/>
        </w:rPr>
        <w:t>1 квартал</w:t>
      </w:r>
      <w:r w:rsidRPr="00DD5ABA">
        <w:rPr>
          <w:b/>
        </w:rPr>
        <w:t xml:space="preserve"> 20</w:t>
      </w:r>
      <w:r w:rsidR="00EF47E2" w:rsidRPr="00DD5ABA">
        <w:rPr>
          <w:b/>
        </w:rPr>
        <w:t>2</w:t>
      </w:r>
      <w:r w:rsidR="00DD5ABA" w:rsidRPr="00DD5ABA">
        <w:rPr>
          <w:b/>
        </w:rPr>
        <w:t>6</w:t>
      </w:r>
      <w:r w:rsidRPr="00DD5ABA">
        <w:rPr>
          <w:b/>
        </w:rPr>
        <w:t xml:space="preserve"> года</w:t>
      </w:r>
    </w:p>
    <w:p w:rsidR="0043014C" w:rsidRPr="00DD5ABA" w:rsidRDefault="0043014C" w:rsidP="007F0165">
      <w:pPr>
        <w:pStyle w:val="21"/>
        <w:numPr>
          <w:ilvl w:val="12"/>
          <w:numId w:val="0"/>
        </w:numPr>
        <w:ind w:firstLine="709"/>
        <w:jc w:val="center"/>
        <w:rPr>
          <w:sz w:val="24"/>
          <w:szCs w:val="24"/>
        </w:rPr>
      </w:pPr>
    </w:p>
    <w:p w:rsidR="005D4A0D" w:rsidRPr="00DD5ABA" w:rsidRDefault="00382E1D" w:rsidP="00F07AFD">
      <w:pPr>
        <w:pStyle w:val="21"/>
        <w:numPr>
          <w:ilvl w:val="12"/>
          <w:numId w:val="0"/>
        </w:numPr>
        <w:ind w:firstLine="709"/>
        <w:jc w:val="right"/>
        <w:rPr>
          <w:sz w:val="24"/>
          <w:szCs w:val="24"/>
        </w:rPr>
      </w:pPr>
      <w:r w:rsidRPr="00DD5ABA">
        <w:rPr>
          <w:sz w:val="24"/>
          <w:szCs w:val="24"/>
        </w:rPr>
        <w:t>Т</w:t>
      </w:r>
      <w:r w:rsidR="005D4A0D" w:rsidRPr="00DD5ABA">
        <w:rPr>
          <w:sz w:val="24"/>
          <w:szCs w:val="24"/>
        </w:rPr>
        <w:t>аблица №</w:t>
      </w:r>
      <w:r w:rsidR="00045D13" w:rsidRPr="00DD5ABA">
        <w:rPr>
          <w:sz w:val="24"/>
          <w:szCs w:val="24"/>
        </w:rPr>
        <w:t xml:space="preserve"> </w:t>
      </w:r>
      <w:r w:rsidR="005D4A0D" w:rsidRPr="00DD5ABA">
        <w:rPr>
          <w:sz w:val="24"/>
          <w:szCs w:val="24"/>
        </w:rPr>
        <w:t>2 (тыс</w:t>
      </w:r>
      <w:proofErr w:type="gramStart"/>
      <w:r w:rsidR="005D4A0D" w:rsidRPr="00DD5ABA">
        <w:rPr>
          <w:sz w:val="24"/>
          <w:szCs w:val="24"/>
        </w:rPr>
        <w:t>.р</w:t>
      </w:r>
      <w:proofErr w:type="gramEnd"/>
      <w:r w:rsidR="005D4A0D" w:rsidRPr="00DD5ABA">
        <w:rPr>
          <w:sz w:val="24"/>
          <w:szCs w:val="24"/>
        </w:rPr>
        <w:t xml:space="preserve">уб.) </w:t>
      </w:r>
    </w:p>
    <w:tbl>
      <w:tblPr>
        <w:tblW w:w="1049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701"/>
        <w:gridCol w:w="4820"/>
        <w:gridCol w:w="2268"/>
        <w:gridCol w:w="1701"/>
      </w:tblGrid>
      <w:tr w:rsidR="005D4A0D" w:rsidRPr="006C56F7" w:rsidTr="00E245FA">
        <w:tc>
          <w:tcPr>
            <w:tcW w:w="1701" w:type="dxa"/>
          </w:tcPr>
          <w:p w:rsidR="005D4A0D" w:rsidRPr="00DD5ABA" w:rsidRDefault="005D4A0D" w:rsidP="007F0165">
            <w:pPr>
              <w:jc w:val="center"/>
              <w:rPr>
                <w:b/>
                <w:sz w:val="24"/>
                <w:szCs w:val="24"/>
              </w:rPr>
            </w:pPr>
            <w:r w:rsidRPr="00DD5ABA">
              <w:rPr>
                <w:b/>
                <w:sz w:val="24"/>
                <w:szCs w:val="24"/>
              </w:rPr>
              <w:t>Наименов</w:t>
            </w:r>
            <w:r w:rsidRPr="00DD5ABA">
              <w:rPr>
                <w:b/>
                <w:sz w:val="24"/>
                <w:szCs w:val="24"/>
              </w:rPr>
              <w:t>а</w:t>
            </w:r>
            <w:r w:rsidRPr="00DD5ABA">
              <w:rPr>
                <w:b/>
                <w:sz w:val="24"/>
                <w:szCs w:val="24"/>
              </w:rPr>
              <w:t>ние показ</w:t>
            </w:r>
            <w:r w:rsidRPr="00DD5ABA">
              <w:rPr>
                <w:b/>
                <w:sz w:val="24"/>
                <w:szCs w:val="24"/>
              </w:rPr>
              <w:t>а</w:t>
            </w:r>
            <w:r w:rsidRPr="00DD5ABA">
              <w:rPr>
                <w:b/>
                <w:sz w:val="24"/>
                <w:szCs w:val="24"/>
              </w:rPr>
              <w:t>теля</w:t>
            </w:r>
          </w:p>
        </w:tc>
        <w:tc>
          <w:tcPr>
            <w:tcW w:w="4820" w:type="dxa"/>
            <w:shd w:val="clear" w:color="auto" w:fill="auto"/>
          </w:tcPr>
          <w:p w:rsidR="00C73EEC" w:rsidRPr="00DD5ABA" w:rsidRDefault="00C73EEC" w:rsidP="007F0165">
            <w:pPr>
              <w:jc w:val="center"/>
              <w:rPr>
                <w:b/>
                <w:bCs/>
                <w:sz w:val="24"/>
                <w:szCs w:val="24"/>
              </w:rPr>
            </w:pPr>
            <w:r w:rsidRPr="00DD5ABA">
              <w:rPr>
                <w:b/>
                <w:bCs/>
                <w:sz w:val="24"/>
                <w:szCs w:val="24"/>
              </w:rPr>
              <w:t>Утверждено</w:t>
            </w:r>
          </w:p>
          <w:p w:rsidR="00E245FA" w:rsidRPr="00DD5ABA" w:rsidRDefault="00C73EEC" w:rsidP="00E245FA">
            <w:pPr>
              <w:jc w:val="center"/>
              <w:rPr>
                <w:b/>
                <w:bCs/>
                <w:sz w:val="24"/>
                <w:szCs w:val="24"/>
              </w:rPr>
            </w:pPr>
            <w:proofErr w:type="gramStart"/>
            <w:r w:rsidRPr="00DD5ABA">
              <w:rPr>
                <w:b/>
                <w:bCs/>
                <w:sz w:val="24"/>
                <w:szCs w:val="24"/>
              </w:rPr>
              <w:t>(</w:t>
            </w:r>
            <w:r w:rsidR="00DD5ABA">
              <w:rPr>
                <w:b/>
                <w:bCs/>
                <w:sz w:val="24"/>
                <w:szCs w:val="24"/>
              </w:rPr>
              <w:t>р</w:t>
            </w:r>
            <w:r w:rsidRPr="00DD5ABA">
              <w:rPr>
                <w:b/>
                <w:bCs/>
                <w:sz w:val="24"/>
                <w:szCs w:val="24"/>
              </w:rPr>
              <w:t>ешение гор.</w:t>
            </w:r>
            <w:proofErr w:type="gramEnd"/>
            <w:r w:rsidRPr="00DD5ABA">
              <w:rPr>
                <w:b/>
                <w:bCs/>
                <w:sz w:val="24"/>
                <w:szCs w:val="24"/>
              </w:rPr>
              <w:t xml:space="preserve"> </w:t>
            </w:r>
            <w:proofErr w:type="gramStart"/>
            <w:r w:rsidRPr="00DD5ABA">
              <w:rPr>
                <w:b/>
                <w:bCs/>
                <w:sz w:val="24"/>
                <w:szCs w:val="24"/>
              </w:rPr>
              <w:t xml:space="preserve">Думы г. о. Кинешма </w:t>
            </w:r>
            <w:r w:rsidR="00B54E65" w:rsidRPr="00DD5ABA">
              <w:rPr>
                <w:b/>
                <w:bCs/>
                <w:sz w:val="24"/>
                <w:szCs w:val="24"/>
              </w:rPr>
              <w:t xml:space="preserve">от </w:t>
            </w:r>
            <w:r w:rsidR="00DD5ABA">
              <w:rPr>
                <w:b/>
                <w:bCs/>
                <w:sz w:val="24"/>
                <w:szCs w:val="24"/>
              </w:rPr>
              <w:t>19</w:t>
            </w:r>
            <w:r w:rsidR="00055FB9" w:rsidRPr="00DD5ABA">
              <w:rPr>
                <w:b/>
                <w:bCs/>
                <w:sz w:val="24"/>
                <w:szCs w:val="24"/>
              </w:rPr>
              <w:t>.12.</w:t>
            </w:r>
            <w:r w:rsidR="00B54E65" w:rsidRPr="00DD5ABA">
              <w:rPr>
                <w:b/>
                <w:bCs/>
                <w:sz w:val="24"/>
                <w:szCs w:val="24"/>
              </w:rPr>
              <w:t>202</w:t>
            </w:r>
            <w:r w:rsidR="00DD5ABA">
              <w:rPr>
                <w:b/>
                <w:bCs/>
                <w:sz w:val="24"/>
                <w:szCs w:val="24"/>
              </w:rPr>
              <w:t>5</w:t>
            </w:r>
            <w:r w:rsidR="00B54E65" w:rsidRPr="00DD5ABA">
              <w:rPr>
                <w:b/>
                <w:bCs/>
                <w:sz w:val="24"/>
                <w:szCs w:val="24"/>
              </w:rPr>
              <w:t xml:space="preserve"> г. № </w:t>
            </w:r>
            <w:r w:rsidR="00DD5ABA">
              <w:rPr>
                <w:b/>
                <w:bCs/>
                <w:sz w:val="24"/>
                <w:szCs w:val="24"/>
              </w:rPr>
              <w:t>7</w:t>
            </w:r>
            <w:r w:rsidR="00B54E65" w:rsidRPr="00DD5ABA">
              <w:rPr>
                <w:b/>
                <w:bCs/>
                <w:sz w:val="24"/>
                <w:szCs w:val="24"/>
              </w:rPr>
              <w:t>/</w:t>
            </w:r>
            <w:r w:rsidR="00DD5ABA">
              <w:rPr>
                <w:b/>
                <w:bCs/>
                <w:sz w:val="24"/>
                <w:szCs w:val="24"/>
              </w:rPr>
              <w:t>32</w:t>
            </w:r>
            <w:r w:rsidR="00B54E65" w:rsidRPr="00DD5ABA">
              <w:rPr>
                <w:b/>
                <w:bCs/>
                <w:sz w:val="24"/>
                <w:szCs w:val="24"/>
              </w:rPr>
              <w:t xml:space="preserve"> «О бюджете г.о. К</w:t>
            </w:r>
            <w:r w:rsidR="00B54E65" w:rsidRPr="00DD5ABA">
              <w:rPr>
                <w:b/>
                <w:bCs/>
                <w:sz w:val="24"/>
                <w:szCs w:val="24"/>
              </w:rPr>
              <w:t>и</w:t>
            </w:r>
            <w:r w:rsidR="00B54E65" w:rsidRPr="00DD5ABA">
              <w:rPr>
                <w:b/>
                <w:bCs/>
                <w:sz w:val="24"/>
                <w:szCs w:val="24"/>
              </w:rPr>
              <w:t>нешма на 202</w:t>
            </w:r>
            <w:r w:rsidR="00DD5ABA">
              <w:rPr>
                <w:b/>
                <w:bCs/>
                <w:sz w:val="24"/>
                <w:szCs w:val="24"/>
              </w:rPr>
              <w:t>6</w:t>
            </w:r>
            <w:r w:rsidR="00B54E65" w:rsidRPr="00DD5ABA">
              <w:rPr>
                <w:b/>
                <w:bCs/>
                <w:sz w:val="24"/>
                <w:szCs w:val="24"/>
              </w:rPr>
              <w:t xml:space="preserve"> год и плановый период 202</w:t>
            </w:r>
            <w:r w:rsidR="00DD5ABA">
              <w:rPr>
                <w:b/>
                <w:bCs/>
                <w:sz w:val="24"/>
                <w:szCs w:val="24"/>
              </w:rPr>
              <w:t>7</w:t>
            </w:r>
            <w:r w:rsidR="00B54E65" w:rsidRPr="00DD5ABA">
              <w:rPr>
                <w:b/>
                <w:bCs/>
                <w:sz w:val="24"/>
                <w:szCs w:val="24"/>
              </w:rPr>
              <w:t xml:space="preserve"> и 202</w:t>
            </w:r>
            <w:r w:rsidR="00DD5ABA">
              <w:rPr>
                <w:b/>
                <w:bCs/>
                <w:sz w:val="24"/>
                <w:szCs w:val="24"/>
              </w:rPr>
              <w:t>8</w:t>
            </w:r>
            <w:r w:rsidR="00B54E65" w:rsidRPr="00DD5ABA">
              <w:rPr>
                <w:b/>
                <w:bCs/>
                <w:sz w:val="24"/>
                <w:szCs w:val="24"/>
              </w:rPr>
              <w:t xml:space="preserve"> годов» (в ред. 2</w:t>
            </w:r>
            <w:r w:rsidR="00DD5ABA">
              <w:rPr>
                <w:b/>
                <w:bCs/>
                <w:sz w:val="24"/>
                <w:szCs w:val="24"/>
              </w:rPr>
              <w:t>5</w:t>
            </w:r>
            <w:r w:rsidR="00B54E65" w:rsidRPr="00DD5ABA">
              <w:rPr>
                <w:b/>
                <w:bCs/>
                <w:sz w:val="24"/>
                <w:szCs w:val="24"/>
              </w:rPr>
              <w:t>.0</w:t>
            </w:r>
            <w:r w:rsidR="00A12CE7" w:rsidRPr="00DD5ABA">
              <w:rPr>
                <w:b/>
                <w:bCs/>
                <w:sz w:val="24"/>
                <w:szCs w:val="24"/>
              </w:rPr>
              <w:t>3</w:t>
            </w:r>
            <w:r w:rsidR="00B54E65" w:rsidRPr="00DD5ABA">
              <w:rPr>
                <w:b/>
                <w:bCs/>
                <w:sz w:val="24"/>
                <w:szCs w:val="24"/>
              </w:rPr>
              <w:t>.202</w:t>
            </w:r>
            <w:r w:rsidR="00DD5ABA">
              <w:rPr>
                <w:b/>
                <w:bCs/>
                <w:sz w:val="24"/>
                <w:szCs w:val="24"/>
              </w:rPr>
              <w:t>6</w:t>
            </w:r>
            <w:proofErr w:type="gramEnd"/>
          </w:p>
          <w:p w:rsidR="005D4A0D" w:rsidRPr="00DD5ABA" w:rsidRDefault="00B54E65" w:rsidP="00DD5ABA">
            <w:pPr>
              <w:jc w:val="center"/>
              <w:rPr>
                <w:b/>
                <w:sz w:val="24"/>
                <w:szCs w:val="24"/>
              </w:rPr>
            </w:pPr>
            <w:r w:rsidRPr="00DD5ABA">
              <w:rPr>
                <w:b/>
                <w:bCs/>
                <w:sz w:val="24"/>
                <w:szCs w:val="24"/>
              </w:rPr>
              <w:t xml:space="preserve"> </w:t>
            </w:r>
            <w:proofErr w:type="gramStart"/>
            <w:r w:rsidRPr="00DD5ABA">
              <w:rPr>
                <w:b/>
                <w:bCs/>
                <w:sz w:val="24"/>
                <w:szCs w:val="24"/>
              </w:rPr>
              <w:t xml:space="preserve">№ </w:t>
            </w:r>
            <w:r w:rsidR="00DD5ABA">
              <w:rPr>
                <w:b/>
                <w:bCs/>
                <w:sz w:val="24"/>
                <w:szCs w:val="24"/>
              </w:rPr>
              <w:t>12</w:t>
            </w:r>
            <w:r w:rsidRPr="00DD5ABA">
              <w:rPr>
                <w:b/>
                <w:bCs/>
                <w:sz w:val="24"/>
                <w:szCs w:val="24"/>
              </w:rPr>
              <w:t>/</w:t>
            </w:r>
            <w:r w:rsidR="00DD5ABA">
              <w:rPr>
                <w:b/>
                <w:bCs/>
                <w:sz w:val="24"/>
                <w:szCs w:val="24"/>
              </w:rPr>
              <w:t>51</w:t>
            </w:r>
            <w:r w:rsidRPr="00DD5ABA">
              <w:rPr>
                <w:b/>
                <w:bCs/>
                <w:sz w:val="24"/>
                <w:szCs w:val="24"/>
              </w:rPr>
              <w:t>)</w:t>
            </w:r>
            <w:proofErr w:type="gramEnd"/>
          </w:p>
        </w:tc>
        <w:tc>
          <w:tcPr>
            <w:tcW w:w="2268" w:type="dxa"/>
            <w:shd w:val="clear" w:color="auto" w:fill="auto"/>
          </w:tcPr>
          <w:p w:rsidR="000417F2" w:rsidRPr="00DD5ABA" w:rsidRDefault="000417F2" w:rsidP="007F0165">
            <w:pPr>
              <w:pStyle w:val="21"/>
              <w:numPr>
                <w:ilvl w:val="12"/>
                <w:numId w:val="0"/>
              </w:numPr>
              <w:jc w:val="center"/>
              <w:rPr>
                <w:b/>
                <w:bCs/>
                <w:sz w:val="24"/>
                <w:szCs w:val="24"/>
              </w:rPr>
            </w:pPr>
            <w:r w:rsidRPr="00DD5ABA">
              <w:rPr>
                <w:b/>
                <w:bCs/>
                <w:sz w:val="24"/>
                <w:szCs w:val="24"/>
              </w:rPr>
              <w:t>Утверждено</w:t>
            </w:r>
          </w:p>
          <w:p w:rsidR="00681C8E" w:rsidRPr="00DD5ABA" w:rsidRDefault="00055FB9" w:rsidP="007F0165">
            <w:pPr>
              <w:pStyle w:val="21"/>
              <w:numPr>
                <w:ilvl w:val="12"/>
                <w:numId w:val="0"/>
              </w:numPr>
              <w:jc w:val="center"/>
              <w:rPr>
                <w:b/>
                <w:bCs/>
                <w:sz w:val="24"/>
                <w:szCs w:val="24"/>
              </w:rPr>
            </w:pPr>
            <w:proofErr w:type="gramStart"/>
            <w:r w:rsidRPr="00DD5ABA">
              <w:rPr>
                <w:b/>
                <w:bCs/>
                <w:sz w:val="24"/>
                <w:szCs w:val="24"/>
              </w:rPr>
              <w:t>с</w:t>
            </w:r>
            <w:r w:rsidR="00681C8E" w:rsidRPr="00DD5ABA">
              <w:rPr>
                <w:b/>
                <w:bCs/>
                <w:sz w:val="24"/>
                <w:szCs w:val="24"/>
              </w:rPr>
              <w:t>огласно отчета</w:t>
            </w:r>
            <w:proofErr w:type="gramEnd"/>
            <w:r w:rsidR="00681C8E" w:rsidRPr="00DD5ABA">
              <w:rPr>
                <w:b/>
                <w:bCs/>
                <w:sz w:val="24"/>
                <w:szCs w:val="24"/>
              </w:rPr>
              <w:t xml:space="preserve"> об исполнение бю</w:t>
            </w:r>
            <w:r w:rsidR="00681C8E" w:rsidRPr="00DD5ABA">
              <w:rPr>
                <w:b/>
                <w:bCs/>
                <w:sz w:val="24"/>
                <w:szCs w:val="24"/>
              </w:rPr>
              <w:t>д</w:t>
            </w:r>
            <w:r w:rsidR="00681C8E" w:rsidRPr="00DD5ABA">
              <w:rPr>
                <w:b/>
                <w:bCs/>
                <w:sz w:val="24"/>
                <w:szCs w:val="24"/>
              </w:rPr>
              <w:t xml:space="preserve">жета </w:t>
            </w:r>
          </w:p>
          <w:p w:rsidR="005D4A0D" w:rsidRPr="00DD5ABA" w:rsidRDefault="000417F2" w:rsidP="00DD5ABA">
            <w:pPr>
              <w:pStyle w:val="21"/>
              <w:numPr>
                <w:ilvl w:val="12"/>
                <w:numId w:val="0"/>
              </w:numPr>
              <w:jc w:val="center"/>
              <w:rPr>
                <w:b/>
                <w:sz w:val="24"/>
                <w:szCs w:val="24"/>
              </w:rPr>
            </w:pPr>
            <w:r w:rsidRPr="00DD5ABA">
              <w:rPr>
                <w:b/>
                <w:bCs/>
                <w:sz w:val="24"/>
                <w:szCs w:val="24"/>
              </w:rPr>
              <w:t xml:space="preserve">за </w:t>
            </w:r>
            <w:r w:rsidR="00A12CE7" w:rsidRPr="00DD5ABA">
              <w:rPr>
                <w:b/>
                <w:bCs/>
                <w:sz w:val="24"/>
                <w:szCs w:val="24"/>
              </w:rPr>
              <w:t>1 квартал</w:t>
            </w:r>
            <w:r w:rsidR="00E245FA" w:rsidRPr="00DD5ABA">
              <w:rPr>
                <w:b/>
                <w:bCs/>
                <w:sz w:val="24"/>
                <w:szCs w:val="24"/>
              </w:rPr>
              <w:t xml:space="preserve"> </w:t>
            </w:r>
            <w:r w:rsidR="00C73EEC" w:rsidRPr="00DD5ABA">
              <w:rPr>
                <w:b/>
                <w:bCs/>
                <w:sz w:val="24"/>
                <w:szCs w:val="24"/>
              </w:rPr>
              <w:t>202</w:t>
            </w:r>
            <w:r w:rsidR="00DD5ABA">
              <w:rPr>
                <w:b/>
                <w:bCs/>
                <w:sz w:val="24"/>
                <w:szCs w:val="24"/>
              </w:rPr>
              <w:t>6</w:t>
            </w:r>
            <w:r w:rsidR="00681C8E" w:rsidRPr="00DD5ABA">
              <w:rPr>
                <w:b/>
                <w:bCs/>
                <w:sz w:val="24"/>
                <w:szCs w:val="24"/>
              </w:rPr>
              <w:t xml:space="preserve"> </w:t>
            </w:r>
          </w:p>
        </w:tc>
        <w:tc>
          <w:tcPr>
            <w:tcW w:w="1701" w:type="dxa"/>
          </w:tcPr>
          <w:p w:rsidR="005D4A0D" w:rsidRPr="00DD5ABA" w:rsidRDefault="005D4A0D" w:rsidP="007F0165">
            <w:pPr>
              <w:pStyle w:val="21"/>
              <w:numPr>
                <w:ilvl w:val="12"/>
                <w:numId w:val="0"/>
              </w:numPr>
              <w:jc w:val="center"/>
              <w:rPr>
                <w:b/>
                <w:sz w:val="24"/>
                <w:szCs w:val="24"/>
              </w:rPr>
            </w:pPr>
            <w:r w:rsidRPr="00DD5ABA">
              <w:rPr>
                <w:b/>
                <w:sz w:val="24"/>
                <w:szCs w:val="24"/>
              </w:rPr>
              <w:t>Исполнено</w:t>
            </w:r>
          </w:p>
          <w:p w:rsidR="00E245FA" w:rsidRPr="00DD5ABA" w:rsidRDefault="00055FB9" w:rsidP="00E245FA">
            <w:pPr>
              <w:jc w:val="center"/>
              <w:rPr>
                <w:b/>
                <w:sz w:val="24"/>
                <w:szCs w:val="24"/>
              </w:rPr>
            </w:pPr>
            <w:r w:rsidRPr="00DD5ABA">
              <w:rPr>
                <w:b/>
                <w:sz w:val="24"/>
                <w:szCs w:val="24"/>
              </w:rPr>
              <w:t xml:space="preserve">за </w:t>
            </w:r>
          </w:p>
          <w:p w:rsidR="005D4A0D" w:rsidRPr="00DD5ABA" w:rsidRDefault="00A12CE7" w:rsidP="00DD5ABA">
            <w:pPr>
              <w:jc w:val="center"/>
              <w:rPr>
                <w:b/>
                <w:sz w:val="24"/>
                <w:szCs w:val="24"/>
              </w:rPr>
            </w:pPr>
            <w:r w:rsidRPr="00DD5ABA">
              <w:rPr>
                <w:b/>
                <w:sz w:val="24"/>
                <w:szCs w:val="24"/>
              </w:rPr>
              <w:t>1 квартал</w:t>
            </w:r>
            <w:r w:rsidR="00681C8E" w:rsidRPr="00DD5ABA">
              <w:rPr>
                <w:b/>
                <w:sz w:val="24"/>
                <w:szCs w:val="24"/>
              </w:rPr>
              <w:t xml:space="preserve"> </w:t>
            </w:r>
            <w:r w:rsidR="00CB732A" w:rsidRPr="00DD5ABA">
              <w:rPr>
                <w:b/>
                <w:sz w:val="24"/>
                <w:szCs w:val="24"/>
              </w:rPr>
              <w:t>202</w:t>
            </w:r>
            <w:r w:rsidR="00DD5ABA">
              <w:rPr>
                <w:b/>
                <w:sz w:val="24"/>
                <w:szCs w:val="24"/>
              </w:rPr>
              <w:t>6</w:t>
            </w:r>
            <w:r w:rsidR="00CB732A" w:rsidRPr="00DD5ABA">
              <w:rPr>
                <w:b/>
                <w:sz w:val="24"/>
                <w:szCs w:val="24"/>
              </w:rPr>
              <w:t xml:space="preserve"> </w:t>
            </w:r>
            <w:r w:rsidR="005D4A0D" w:rsidRPr="00DD5ABA">
              <w:rPr>
                <w:b/>
                <w:sz w:val="24"/>
                <w:szCs w:val="24"/>
              </w:rPr>
              <w:t>года</w:t>
            </w:r>
          </w:p>
        </w:tc>
      </w:tr>
      <w:tr w:rsidR="000417F2" w:rsidRPr="006C56F7" w:rsidTr="00E245FA">
        <w:trPr>
          <w:trHeight w:val="649"/>
        </w:trPr>
        <w:tc>
          <w:tcPr>
            <w:tcW w:w="1701" w:type="dxa"/>
            <w:shd w:val="clear" w:color="auto" w:fill="auto"/>
          </w:tcPr>
          <w:p w:rsidR="000417F2" w:rsidRPr="00DD5ABA" w:rsidRDefault="000417F2" w:rsidP="007F0165">
            <w:pPr>
              <w:jc w:val="center"/>
              <w:rPr>
                <w:sz w:val="24"/>
                <w:szCs w:val="24"/>
              </w:rPr>
            </w:pPr>
            <w:r w:rsidRPr="00DD5ABA">
              <w:rPr>
                <w:sz w:val="24"/>
                <w:szCs w:val="24"/>
              </w:rPr>
              <w:t>Дефицит</w:t>
            </w:r>
            <w:proofErr w:type="gramStart"/>
            <w:r w:rsidRPr="00DD5ABA">
              <w:rPr>
                <w:sz w:val="24"/>
                <w:szCs w:val="24"/>
              </w:rPr>
              <w:t xml:space="preserve"> (-), </w:t>
            </w:r>
            <w:proofErr w:type="gramEnd"/>
            <w:r w:rsidRPr="00DD5ABA">
              <w:rPr>
                <w:sz w:val="24"/>
                <w:szCs w:val="24"/>
              </w:rPr>
              <w:t>профицит (+)</w:t>
            </w:r>
          </w:p>
        </w:tc>
        <w:tc>
          <w:tcPr>
            <w:tcW w:w="4820" w:type="dxa"/>
            <w:shd w:val="clear" w:color="auto" w:fill="auto"/>
            <w:vAlign w:val="center"/>
          </w:tcPr>
          <w:p w:rsidR="000417F2" w:rsidRPr="00DD5ABA" w:rsidRDefault="00131A85" w:rsidP="00DD5ABA">
            <w:pPr>
              <w:jc w:val="center"/>
              <w:rPr>
                <w:sz w:val="24"/>
                <w:szCs w:val="24"/>
              </w:rPr>
            </w:pPr>
            <w:r w:rsidRPr="00DD5ABA">
              <w:rPr>
                <w:sz w:val="24"/>
                <w:szCs w:val="24"/>
              </w:rPr>
              <w:t>-</w:t>
            </w:r>
            <w:r w:rsidR="00755CEB" w:rsidRPr="00DD5ABA">
              <w:rPr>
                <w:sz w:val="24"/>
                <w:szCs w:val="24"/>
              </w:rPr>
              <w:t xml:space="preserve"> </w:t>
            </w:r>
            <w:r w:rsidR="00DD5ABA">
              <w:rPr>
                <w:sz w:val="24"/>
                <w:szCs w:val="24"/>
              </w:rPr>
              <w:t>20 924,74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0417F2" w:rsidRPr="006C56F7" w:rsidRDefault="00A05297" w:rsidP="004B60B7">
            <w:pPr>
              <w:jc w:val="center"/>
              <w:rPr>
                <w:sz w:val="24"/>
                <w:szCs w:val="24"/>
                <w:highlight w:val="yellow"/>
              </w:rPr>
            </w:pPr>
            <w:r w:rsidRPr="00DD5ABA">
              <w:rPr>
                <w:sz w:val="24"/>
                <w:szCs w:val="24"/>
              </w:rPr>
              <w:t xml:space="preserve">- </w:t>
            </w:r>
            <w:r>
              <w:rPr>
                <w:sz w:val="24"/>
                <w:szCs w:val="24"/>
              </w:rPr>
              <w:t>20 924,74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0417F2" w:rsidRPr="006C56F7" w:rsidRDefault="000417F2" w:rsidP="001A63B6">
            <w:pPr>
              <w:jc w:val="center"/>
              <w:rPr>
                <w:sz w:val="24"/>
                <w:szCs w:val="24"/>
                <w:highlight w:val="yellow"/>
              </w:rPr>
            </w:pPr>
            <w:r w:rsidRPr="001A63B6">
              <w:rPr>
                <w:sz w:val="24"/>
                <w:szCs w:val="24"/>
              </w:rPr>
              <w:t>+</w:t>
            </w:r>
            <w:r w:rsidR="00755CEB" w:rsidRPr="001A63B6">
              <w:rPr>
                <w:sz w:val="24"/>
                <w:szCs w:val="24"/>
              </w:rPr>
              <w:t xml:space="preserve"> </w:t>
            </w:r>
            <w:r w:rsidR="001A63B6" w:rsidRPr="001A63B6">
              <w:rPr>
                <w:sz w:val="24"/>
                <w:szCs w:val="24"/>
              </w:rPr>
              <w:t>60 172,63</w:t>
            </w:r>
          </w:p>
        </w:tc>
      </w:tr>
    </w:tbl>
    <w:p w:rsidR="008063FB" w:rsidRPr="00A05297" w:rsidRDefault="008063FB" w:rsidP="00F80761">
      <w:pPr>
        <w:pStyle w:val="a4"/>
        <w:tabs>
          <w:tab w:val="left" w:pos="0"/>
        </w:tabs>
        <w:spacing w:after="0"/>
        <w:ind w:right="-82" w:firstLine="709"/>
        <w:jc w:val="both"/>
      </w:pPr>
    </w:p>
    <w:p w:rsidR="003044B4" w:rsidRPr="00A05297" w:rsidRDefault="005D4A0D" w:rsidP="00F80761">
      <w:pPr>
        <w:pStyle w:val="a4"/>
        <w:tabs>
          <w:tab w:val="left" w:pos="0"/>
        </w:tabs>
        <w:spacing w:after="0"/>
        <w:ind w:right="-82" w:firstLine="709"/>
        <w:jc w:val="both"/>
      </w:pPr>
      <w:proofErr w:type="gramStart"/>
      <w:r w:rsidRPr="00A05297">
        <w:t xml:space="preserve">Согласно информации об исполнении бюджета городского округа Кинешма за </w:t>
      </w:r>
      <w:r w:rsidR="00A12CE7" w:rsidRPr="00A05297">
        <w:t>1 квартал</w:t>
      </w:r>
      <w:r w:rsidR="00681C8E" w:rsidRPr="00A05297">
        <w:t xml:space="preserve"> </w:t>
      </w:r>
      <w:r w:rsidRPr="00A05297">
        <w:t>20</w:t>
      </w:r>
      <w:r w:rsidR="00C55AA8" w:rsidRPr="00A05297">
        <w:t>2</w:t>
      </w:r>
      <w:r w:rsidR="00DD5ABA" w:rsidRPr="00A05297">
        <w:t>6</w:t>
      </w:r>
      <w:r w:rsidR="00C55AA8" w:rsidRPr="00A05297">
        <w:t xml:space="preserve"> </w:t>
      </w:r>
      <w:r w:rsidRPr="00A05297">
        <w:t>года, представленной Финансовым управлением администрации г</w:t>
      </w:r>
      <w:r w:rsidRPr="00A05297">
        <w:t>о</w:t>
      </w:r>
      <w:r w:rsidRPr="00A05297">
        <w:t>родского округа Кинешма</w:t>
      </w:r>
      <w:r w:rsidR="00EA11E9" w:rsidRPr="00A05297">
        <w:t>,</w:t>
      </w:r>
      <w:r w:rsidRPr="00A05297">
        <w:t xml:space="preserve"> по итогам исполнения бюджета город</w:t>
      </w:r>
      <w:r w:rsidR="008A6D3E" w:rsidRPr="00A05297">
        <w:t>ского округа за</w:t>
      </w:r>
      <w:r w:rsidR="000D2941" w:rsidRPr="00A05297">
        <w:t xml:space="preserve"> </w:t>
      </w:r>
      <w:r w:rsidR="00A12CE7" w:rsidRPr="00A05297">
        <w:t>1 квартал</w:t>
      </w:r>
      <w:r w:rsidR="00E245FA" w:rsidRPr="00A05297">
        <w:t xml:space="preserve"> </w:t>
      </w:r>
      <w:r w:rsidR="008A6D3E" w:rsidRPr="00A05297">
        <w:t>20</w:t>
      </w:r>
      <w:r w:rsidR="00C55AA8" w:rsidRPr="00A05297">
        <w:t>2</w:t>
      </w:r>
      <w:r w:rsidR="00DD5ABA" w:rsidRPr="00A05297">
        <w:t>6</w:t>
      </w:r>
      <w:r w:rsidRPr="00A05297">
        <w:t xml:space="preserve"> года сложился </w:t>
      </w:r>
      <w:proofErr w:type="spellStart"/>
      <w:r w:rsidR="008A6D3E" w:rsidRPr="00A05297">
        <w:t>профицит</w:t>
      </w:r>
      <w:proofErr w:type="spellEnd"/>
      <w:r w:rsidR="0049119A" w:rsidRPr="00A05297">
        <w:t xml:space="preserve"> </w:t>
      </w:r>
      <w:r w:rsidRPr="00A05297">
        <w:t xml:space="preserve">в сумме </w:t>
      </w:r>
      <w:r w:rsidR="001A63B6" w:rsidRPr="00A05297">
        <w:t>60 172,63</w:t>
      </w:r>
      <w:r w:rsidRPr="00A05297">
        <w:t xml:space="preserve"> тыс. рублей</w:t>
      </w:r>
      <w:r w:rsidR="00F80761" w:rsidRPr="00A05297">
        <w:t>, что</w:t>
      </w:r>
      <w:r w:rsidR="00215AE5" w:rsidRPr="00A05297">
        <w:t xml:space="preserve"> соответс</w:t>
      </w:r>
      <w:r w:rsidR="00215AE5" w:rsidRPr="00A05297">
        <w:t>т</w:t>
      </w:r>
      <w:r w:rsidR="00215AE5" w:rsidRPr="00A05297">
        <w:t>вует</w:t>
      </w:r>
      <w:r w:rsidR="00F80761" w:rsidRPr="00A05297">
        <w:t xml:space="preserve"> </w:t>
      </w:r>
      <w:r w:rsidR="003044B4" w:rsidRPr="00A05297">
        <w:t>«Отчет</w:t>
      </w:r>
      <w:r w:rsidR="00F80761" w:rsidRPr="00A05297">
        <w:t>у</w:t>
      </w:r>
      <w:r w:rsidR="003044B4" w:rsidRPr="00A05297">
        <w:rPr>
          <w:bCs/>
        </w:rPr>
        <w:t xml:space="preserve"> п</w:t>
      </w:r>
      <w:r w:rsidR="003044B4" w:rsidRPr="00A05297">
        <w:t>о поступлениям и выбытиям бюдж</w:t>
      </w:r>
      <w:r w:rsidR="00055FB9" w:rsidRPr="00A05297">
        <w:t xml:space="preserve">ета городского округа Кинешма» </w:t>
      </w:r>
      <w:r w:rsidR="003044B4" w:rsidRPr="00A05297">
        <w:t xml:space="preserve">УФК по Ивановской области (форма по ОКУД 0503151) </w:t>
      </w:r>
      <w:r w:rsidR="00F80761" w:rsidRPr="00A05297">
        <w:t>на 01.</w:t>
      </w:r>
      <w:r w:rsidR="00E245FA" w:rsidRPr="00A05297">
        <w:t>0</w:t>
      </w:r>
      <w:r w:rsidR="00A12CE7" w:rsidRPr="00A05297">
        <w:t>4</w:t>
      </w:r>
      <w:r w:rsidR="00F80761" w:rsidRPr="00A05297">
        <w:t>.202</w:t>
      </w:r>
      <w:r w:rsidR="00DD5ABA" w:rsidRPr="00A05297">
        <w:t>6</w:t>
      </w:r>
      <w:proofErr w:type="gramEnd"/>
      <w:r w:rsidR="00F80761" w:rsidRPr="00A05297">
        <w:t xml:space="preserve"> года</w:t>
      </w:r>
      <w:r w:rsidR="003044B4" w:rsidRPr="00A05297">
        <w:t>.</w:t>
      </w:r>
    </w:p>
    <w:p w:rsidR="003044B4" w:rsidRPr="006C56F7" w:rsidRDefault="003044B4" w:rsidP="007F0165">
      <w:pPr>
        <w:jc w:val="center"/>
        <w:rPr>
          <w:b/>
          <w:highlight w:val="yellow"/>
        </w:rPr>
      </w:pPr>
    </w:p>
    <w:p w:rsidR="00A7557A" w:rsidRPr="00A05297" w:rsidRDefault="009F7A17" w:rsidP="00A7557A">
      <w:pPr>
        <w:pStyle w:val="a4"/>
        <w:tabs>
          <w:tab w:val="left" w:pos="360"/>
        </w:tabs>
        <w:spacing w:after="0"/>
        <w:ind w:right="-79"/>
        <w:jc w:val="center"/>
        <w:rPr>
          <w:b/>
        </w:rPr>
      </w:pPr>
      <w:r>
        <w:rPr>
          <w:b/>
        </w:rPr>
        <w:t>4</w:t>
      </w:r>
      <w:r w:rsidR="00A7557A" w:rsidRPr="00A05297">
        <w:rPr>
          <w:b/>
        </w:rPr>
        <w:t xml:space="preserve">. Исполнение источников финансирования </w:t>
      </w:r>
    </w:p>
    <w:p w:rsidR="00A7557A" w:rsidRPr="00A05297" w:rsidRDefault="00A7557A" w:rsidP="00A7557A">
      <w:pPr>
        <w:pStyle w:val="a4"/>
        <w:tabs>
          <w:tab w:val="left" w:pos="360"/>
        </w:tabs>
        <w:spacing w:after="0"/>
        <w:ind w:right="-79"/>
        <w:jc w:val="center"/>
        <w:rPr>
          <w:b/>
        </w:rPr>
      </w:pPr>
      <w:r w:rsidRPr="00A05297">
        <w:rPr>
          <w:b/>
        </w:rPr>
        <w:t>дефицита бюджета городского ок</w:t>
      </w:r>
      <w:r w:rsidR="00B54E65" w:rsidRPr="00A05297">
        <w:rPr>
          <w:b/>
        </w:rPr>
        <w:t xml:space="preserve">руга Кинешма за </w:t>
      </w:r>
      <w:r w:rsidR="00A12CE7" w:rsidRPr="00A05297">
        <w:rPr>
          <w:b/>
        </w:rPr>
        <w:t>1 квартал</w:t>
      </w:r>
      <w:r w:rsidR="00B54E65" w:rsidRPr="00A05297">
        <w:rPr>
          <w:b/>
        </w:rPr>
        <w:t xml:space="preserve"> 202</w:t>
      </w:r>
      <w:r w:rsidR="00DD5ABA" w:rsidRPr="00A05297">
        <w:rPr>
          <w:b/>
        </w:rPr>
        <w:t>6</w:t>
      </w:r>
      <w:r w:rsidRPr="00A05297">
        <w:rPr>
          <w:b/>
        </w:rPr>
        <w:t xml:space="preserve"> года</w:t>
      </w:r>
    </w:p>
    <w:p w:rsidR="00A7557A" w:rsidRPr="00A05297" w:rsidRDefault="00A7557A" w:rsidP="00A7557A">
      <w:pPr>
        <w:pStyle w:val="a4"/>
        <w:tabs>
          <w:tab w:val="left" w:pos="360"/>
        </w:tabs>
        <w:spacing w:after="0"/>
        <w:ind w:right="-79"/>
        <w:jc w:val="center"/>
        <w:rPr>
          <w:b/>
        </w:rPr>
      </w:pPr>
    </w:p>
    <w:p w:rsidR="00A7557A" w:rsidRPr="00A05297" w:rsidRDefault="00A7557A" w:rsidP="00A7557A">
      <w:pPr>
        <w:ind w:firstLine="709"/>
        <w:jc w:val="both"/>
        <w:rPr>
          <w:color w:val="FF0000"/>
        </w:rPr>
      </w:pPr>
      <w:r w:rsidRPr="00A05297">
        <w:t xml:space="preserve">Согласно </w:t>
      </w:r>
      <w:r w:rsidR="00BB569A" w:rsidRPr="00A05297">
        <w:rPr>
          <w:shd w:val="clear" w:color="auto" w:fill="FFFFFF"/>
        </w:rPr>
        <w:t>р</w:t>
      </w:r>
      <w:r w:rsidRPr="00A05297">
        <w:rPr>
          <w:shd w:val="clear" w:color="auto" w:fill="FFFFFF"/>
        </w:rPr>
        <w:t>ешени</w:t>
      </w:r>
      <w:r w:rsidR="00BB569A" w:rsidRPr="00A05297">
        <w:rPr>
          <w:shd w:val="clear" w:color="auto" w:fill="FFFFFF"/>
        </w:rPr>
        <w:t>ю</w:t>
      </w:r>
      <w:r w:rsidRPr="00A05297">
        <w:rPr>
          <w:shd w:val="clear" w:color="auto" w:fill="FFFFFF"/>
        </w:rPr>
        <w:t xml:space="preserve"> городской Думы городского округа Кинешма</w:t>
      </w:r>
      <w:r w:rsidR="001A63B6" w:rsidRPr="00A05297">
        <w:rPr>
          <w:shd w:val="clear" w:color="auto" w:fill="FFFFFF"/>
        </w:rPr>
        <w:t xml:space="preserve"> </w:t>
      </w:r>
      <w:r w:rsidR="001A63B6" w:rsidRPr="00A05297">
        <w:rPr>
          <w:bCs/>
        </w:rPr>
        <w:t>от 19.12. 2025 г. № 7/32 (в ред. 25.03.2026 № 12/51)</w:t>
      </w:r>
      <w:r w:rsidRPr="00A05297">
        <w:rPr>
          <w:shd w:val="clear" w:color="auto" w:fill="FFFFFF"/>
        </w:rPr>
        <w:t xml:space="preserve"> </w:t>
      </w:r>
      <w:r w:rsidR="00B54E65" w:rsidRPr="00A05297">
        <w:rPr>
          <w:bCs/>
        </w:rPr>
        <w:t>«О бюджете г</w:t>
      </w:r>
      <w:r w:rsidR="00BB569A" w:rsidRPr="00A05297">
        <w:rPr>
          <w:bCs/>
        </w:rPr>
        <w:t xml:space="preserve">ородского </w:t>
      </w:r>
      <w:r w:rsidR="00B54E65" w:rsidRPr="00A05297">
        <w:rPr>
          <w:bCs/>
        </w:rPr>
        <w:t>о</w:t>
      </w:r>
      <w:r w:rsidR="00BB569A" w:rsidRPr="00A05297">
        <w:rPr>
          <w:bCs/>
        </w:rPr>
        <w:t>круга</w:t>
      </w:r>
      <w:r w:rsidR="00B54E65" w:rsidRPr="00A05297">
        <w:rPr>
          <w:bCs/>
        </w:rPr>
        <w:t xml:space="preserve"> Кинешма на 202</w:t>
      </w:r>
      <w:r w:rsidR="001A63B6" w:rsidRPr="00A05297">
        <w:rPr>
          <w:bCs/>
        </w:rPr>
        <w:t>6</w:t>
      </w:r>
      <w:r w:rsidR="00B54E65" w:rsidRPr="00A05297">
        <w:rPr>
          <w:bCs/>
        </w:rPr>
        <w:t xml:space="preserve"> год и плановый период 202</w:t>
      </w:r>
      <w:r w:rsidR="001A63B6" w:rsidRPr="00A05297">
        <w:rPr>
          <w:bCs/>
        </w:rPr>
        <w:t>7</w:t>
      </w:r>
      <w:r w:rsidR="00B54E65" w:rsidRPr="00A05297">
        <w:rPr>
          <w:bCs/>
        </w:rPr>
        <w:t xml:space="preserve"> и 202</w:t>
      </w:r>
      <w:r w:rsidR="001A63B6" w:rsidRPr="00A05297">
        <w:rPr>
          <w:bCs/>
        </w:rPr>
        <w:t>8</w:t>
      </w:r>
      <w:r w:rsidR="00B54E65" w:rsidRPr="00A05297">
        <w:rPr>
          <w:bCs/>
        </w:rPr>
        <w:t xml:space="preserve"> годов»</w:t>
      </w:r>
      <w:r w:rsidRPr="00A05297">
        <w:t>, объем утвержденных бюдже</w:t>
      </w:r>
      <w:r w:rsidRPr="00A05297">
        <w:t>т</w:t>
      </w:r>
      <w:r w:rsidRPr="00A05297">
        <w:t xml:space="preserve">ных назначений </w:t>
      </w:r>
      <w:proofErr w:type="gramStart"/>
      <w:r w:rsidRPr="00A05297">
        <w:t>источников внутреннего финансирования дефицита бюджета г</w:t>
      </w:r>
      <w:r w:rsidRPr="00A05297">
        <w:t>о</w:t>
      </w:r>
      <w:r w:rsidRPr="00A05297">
        <w:t>родского округа</w:t>
      </w:r>
      <w:proofErr w:type="gramEnd"/>
      <w:r w:rsidRPr="00A05297">
        <w:t xml:space="preserve"> Кинешма на 202</w:t>
      </w:r>
      <w:r w:rsidR="001A63B6" w:rsidRPr="00A05297">
        <w:t>6</w:t>
      </w:r>
      <w:r w:rsidRPr="00A05297">
        <w:t xml:space="preserve"> год составляет </w:t>
      </w:r>
      <w:r w:rsidR="00A05297" w:rsidRPr="00A05297">
        <w:t>20 924,74</w:t>
      </w:r>
      <w:r w:rsidRPr="00A05297">
        <w:t xml:space="preserve"> тыс. руб.</w:t>
      </w:r>
    </w:p>
    <w:p w:rsidR="00A7557A" w:rsidRPr="00A05297" w:rsidRDefault="00A7557A" w:rsidP="00A7557A">
      <w:pPr>
        <w:ind w:firstLine="708"/>
        <w:jc w:val="both"/>
      </w:pPr>
      <w:proofErr w:type="gramStart"/>
      <w:r w:rsidRPr="00A05297">
        <w:t>Согласно отчета</w:t>
      </w:r>
      <w:proofErr w:type="gramEnd"/>
      <w:r w:rsidRPr="00A05297">
        <w:t xml:space="preserve"> администрации городского округа Кинешма за </w:t>
      </w:r>
      <w:r w:rsidR="00A12CE7" w:rsidRPr="00A05297">
        <w:t>1 квартал</w:t>
      </w:r>
      <w:r w:rsidRPr="00A05297">
        <w:t xml:space="preserve"> 202</w:t>
      </w:r>
      <w:r w:rsidR="001A63B6" w:rsidRPr="00A05297">
        <w:t>6</w:t>
      </w:r>
      <w:r w:rsidRPr="00A05297">
        <w:t xml:space="preserve"> года, «Отчета по поступлениям и выбытиям бюджета городского округа Кинешма» УФК по Ивановской области (форма по ОКУД 0503151), бюджет городского округа </w:t>
      </w:r>
      <w:r w:rsidRPr="00A05297">
        <w:lastRenderedPageBreak/>
        <w:t xml:space="preserve">Кинешма за </w:t>
      </w:r>
      <w:r w:rsidR="00A12CE7" w:rsidRPr="00A05297">
        <w:t>1 квартал</w:t>
      </w:r>
      <w:r w:rsidRPr="00A05297">
        <w:t xml:space="preserve"> 202</w:t>
      </w:r>
      <w:r w:rsidR="001A63B6" w:rsidRPr="00A05297">
        <w:t>6</w:t>
      </w:r>
      <w:r w:rsidRPr="00A05297">
        <w:t xml:space="preserve"> года </w:t>
      </w:r>
      <w:r w:rsidR="00215AE5" w:rsidRPr="00A05297">
        <w:t>исполнен с профицитом в объеме</w:t>
      </w:r>
      <w:r w:rsidRPr="00A05297">
        <w:t xml:space="preserve"> </w:t>
      </w:r>
      <w:r w:rsidR="00A05297" w:rsidRPr="00A05297">
        <w:rPr>
          <w:sz w:val="24"/>
          <w:szCs w:val="24"/>
        </w:rPr>
        <w:t xml:space="preserve"> </w:t>
      </w:r>
      <w:r w:rsidR="00A05297" w:rsidRPr="00A05297">
        <w:t>60 172,63</w:t>
      </w:r>
      <w:r w:rsidR="006E0EDA" w:rsidRPr="00A05297">
        <w:t xml:space="preserve"> </w:t>
      </w:r>
      <w:r w:rsidRPr="00A05297">
        <w:t>тыс. руб.</w:t>
      </w:r>
    </w:p>
    <w:p w:rsidR="008F1C84" w:rsidRPr="00A05297" w:rsidRDefault="009F7A17" w:rsidP="007F0165">
      <w:pPr>
        <w:jc w:val="center"/>
        <w:rPr>
          <w:b/>
        </w:rPr>
      </w:pPr>
      <w:r>
        <w:rPr>
          <w:b/>
        </w:rPr>
        <w:t>5</w:t>
      </w:r>
      <w:r w:rsidR="008F1C84" w:rsidRPr="00A05297">
        <w:rPr>
          <w:b/>
        </w:rPr>
        <w:t xml:space="preserve">.Состояние </w:t>
      </w:r>
      <w:proofErr w:type="gramStart"/>
      <w:r w:rsidR="008F1C84" w:rsidRPr="00A05297">
        <w:rPr>
          <w:b/>
        </w:rPr>
        <w:t>муниципального</w:t>
      </w:r>
      <w:proofErr w:type="gramEnd"/>
    </w:p>
    <w:p w:rsidR="002E5CAD" w:rsidRPr="00A05297" w:rsidRDefault="008F1C84" w:rsidP="002E5CAD">
      <w:pPr>
        <w:jc w:val="center"/>
        <w:rPr>
          <w:b/>
        </w:rPr>
      </w:pPr>
      <w:r w:rsidRPr="00A05297">
        <w:rPr>
          <w:b/>
        </w:rPr>
        <w:t>долга городск</w:t>
      </w:r>
      <w:r w:rsidR="000417F2" w:rsidRPr="00A05297">
        <w:rPr>
          <w:b/>
        </w:rPr>
        <w:t>ого округа Кинешма на 01.</w:t>
      </w:r>
      <w:r w:rsidR="00A12CE7" w:rsidRPr="00A05297">
        <w:rPr>
          <w:b/>
        </w:rPr>
        <w:t>04</w:t>
      </w:r>
      <w:r w:rsidR="000417F2" w:rsidRPr="00A05297">
        <w:rPr>
          <w:b/>
        </w:rPr>
        <w:t>.202</w:t>
      </w:r>
      <w:r w:rsidR="00DD5ABA" w:rsidRPr="00A05297">
        <w:rPr>
          <w:b/>
        </w:rPr>
        <w:t>6</w:t>
      </w:r>
      <w:r w:rsidRPr="00A05297">
        <w:rPr>
          <w:b/>
        </w:rPr>
        <w:t xml:space="preserve"> года</w:t>
      </w:r>
    </w:p>
    <w:p w:rsidR="003704AE" w:rsidRPr="006C56F7" w:rsidRDefault="003704AE" w:rsidP="002E5CAD">
      <w:pPr>
        <w:jc w:val="center"/>
        <w:rPr>
          <w:b/>
          <w:highlight w:val="yellow"/>
        </w:rPr>
      </w:pPr>
    </w:p>
    <w:p w:rsidR="004A08BB" w:rsidRPr="00F45752" w:rsidRDefault="00E1159E" w:rsidP="002E5CAD">
      <w:pPr>
        <w:ind w:firstLine="708"/>
        <w:jc w:val="both"/>
      </w:pPr>
      <w:proofErr w:type="gramStart"/>
      <w:r>
        <w:rPr>
          <w:color w:val="000000"/>
        </w:rPr>
        <w:t>Согласно статье</w:t>
      </w:r>
      <w:r w:rsidR="003704AE" w:rsidRPr="00F45752">
        <w:rPr>
          <w:color w:val="000000"/>
        </w:rPr>
        <w:t xml:space="preserve"> </w:t>
      </w:r>
      <w:r w:rsidR="004A08BB" w:rsidRPr="00F45752">
        <w:rPr>
          <w:color w:val="000000"/>
        </w:rPr>
        <w:t>10</w:t>
      </w:r>
      <w:r w:rsidR="008F1C84" w:rsidRPr="00F45752">
        <w:rPr>
          <w:color w:val="000000"/>
        </w:rPr>
        <w:t xml:space="preserve"> </w:t>
      </w:r>
      <w:r w:rsidR="004A08BB" w:rsidRPr="00F45752">
        <w:rPr>
          <w:bCs/>
          <w:color w:val="000000"/>
        </w:rPr>
        <w:t>решения городской</w:t>
      </w:r>
      <w:r w:rsidR="00F00979" w:rsidRPr="00F45752">
        <w:rPr>
          <w:bCs/>
          <w:color w:val="000000"/>
        </w:rPr>
        <w:t xml:space="preserve"> </w:t>
      </w:r>
      <w:r w:rsidR="003704AE" w:rsidRPr="00F45752">
        <w:rPr>
          <w:bCs/>
          <w:color w:val="000000"/>
        </w:rPr>
        <w:t>Д</w:t>
      </w:r>
      <w:r w:rsidR="004A08BB" w:rsidRPr="00F45752">
        <w:rPr>
          <w:bCs/>
          <w:color w:val="000000"/>
        </w:rPr>
        <w:t>умы г</w:t>
      </w:r>
      <w:r w:rsidR="003704AE" w:rsidRPr="00F45752">
        <w:rPr>
          <w:bCs/>
          <w:color w:val="000000"/>
        </w:rPr>
        <w:t>ородского округа</w:t>
      </w:r>
      <w:r w:rsidR="004A08BB" w:rsidRPr="00F45752">
        <w:rPr>
          <w:bCs/>
          <w:color w:val="000000"/>
        </w:rPr>
        <w:t xml:space="preserve"> Кинешма от </w:t>
      </w:r>
      <w:r w:rsidR="00F45752" w:rsidRPr="00F45752">
        <w:rPr>
          <w:bCs/>
          <w:color w:val="000000"/>
        </w:rPr>
        <w:t>19</w:t>
      </w:r>
      <w:r w:rsidR="004A08BB" w:rsidRPr="00F45752">
        <w:rPr>
          <w:bCs/>
          <w:color w:val="000000"/>
        </w:rPr>
        <w:t>.12.202</w:t>
      </w:r>
      <w:r w:rsidR="00F45752" w:rsidRPr="00F45752">
        <w:rPr>
          <w:bCs/>
          <w:color w:val="000000"/>
        </w:rPr>
        <w:t>5</w:t>
      </w:r>
      <w:r w:rsidR="004A08BB" w:rsidRPr="00F45752">
        <w:rPr>
          <w:bCs/>
          <w:color w:val="000000"/>
        </w:rPr>
        <w:t xml:space="preserve"> г. </w:t>
      </w:r>
      <w:r w:rsidR="005E235D" w:rsidRPr="00F45752">
        <w:rPr>
          <w:bCs/>
        </w:rPr>
        <w:t xml:space="preserve">№ </w:t>
      </w:r>
      <w:r w:rsidR="00F45752" w:rsidRPr="00F45752">
        <w:rPr>
          <w:bCs/>
        </w:rPr>
        <w:t>7/32</w:t>
      </w:r>
      <w:r w:rsidR="003704AE" w:rsidRPr="00F45752">
        <w:rPr>
          <w:bCs/>
        </w:rPr>
        <w:t xml:space="preserve"> </w:t>
      </w:r>
      <w:r w:rsidR="004A08BB" w:rsidRPr="00F45752">
        <w:rPr>
          <w:bCs/>
          <w:color w:val="000000"/>
        </w:rPr>
        <w:t>«</w:t>
      </w:r>
      <w:r w:rsidR="005E235D" w:rsidRPr="00F45752">
        <w:rPr>
          <w:bCs/>
        </w:rPr>
        <w:t xml:space="preserve">О бюджете </w:t>
      </w:r>
      <w:r w:rsidR="00A07823" w:rsidRPr="00F45752">
        <w:rPr>
          <w:bCs/>
          <w:color w:val="000000"/>
        </w:rPr>
        <w:t xml:space="preserve">городского округа </w:t>
      </w:r>
      <w:r w:rsidR="005E235D" w:rsidRPr="00F45752">
        <w:rPr>
          <w:bCs/>
        </w:rPr>
        <w:t>Кинешма на 202</w:t>
      </w:r>
      <w:r w:rsidR="00F45752" w:rsidRPr="00F45752">
        <w:rPr>
          <w:bCs/>
        </w:rPr>
        <w:t>6</w:t>
      </w:r>
      <w:r w:rsidR="005E235D" w:rsidRPr="00F45752">
        <w:rPr>
          <w:bCs/>
        </w:rPr>
        <w:t xml:space="preserve"> год и план</w:t>
      </w:r>
      <w:r w:rsidR="005E235D" w:rsidRPr="00F45752">
        <w:rPr>
          <w:bCs/>
        </w:rPr>
        <w:t>о</w:t>
      </w:r>
      <w:r w:rsidR="005E235D" w:rsidRPr="00F45752">
        <w:rPr>
          <w:bCs/>
        </w:rPr>
        <w:t>вый период 202</w:t>
      </w:r>
      <w:r w:rsidR="00F45752" w:rsidRPr="00F45752">
        <w:rPr>
          <w:bCs/>
        </w:rPr>
        <w:t>7</w:t>
      </w:r>
      <w:r w:rsidR="005E235D" w:rsidRPr="00F45752">
        <w:rPr>
          <w:bCs/>
        </w:rPr>
        <w:t xml:space="preserve"> и 202</w:t>
      </w:r>
      <w:r w:rsidR="00F45752" w:rsidRPr="00F45752">
        <w:rPr>
          <w:bCs/>
        </w:rPr>
        <w:t>8</w:t>
      </w:r>
      <w:r w:rsidR="005E235D" w:rsidRPr="00F45752">
        <w:rPr>
          <w:bCs/>
        </w:rPr>
        <w:t xml:space="preserve"> годов» </w:t>
      </w:r>
      <w:r w:rsidR="00790330" w:rsidRPr="00F45752">
        <w:rPr>
          <w:bCs/>
        </w:rPr>
        <w:t>(в ред. 2</w:t>
      </w:r>
      <w:r w:rsidR="00F45752" w:rsidRPr="00F45752">
        <w:rPr>
          <w:bCs/>
        </w:rPr>
        <w:t>5</w:t>
      </w:r>
      <w:r w:rsidR="00790330" w:rsidRPr="00F45752">
        <w:rPr>
          <w:bCs/>
        </w:rPr>
        <w:t>.0</w:t>
      </w:r>
      <w:r w:rsidR="00A12CE7" w:rsidRPr="00F45752">
        <w:rPr>
          <w:bCs/>
        </w:rPr>
        <w:t>3</w:t>
      </w:r>
      <w:r w:rsidR="00790330" w:rsidRPr="00F45752">
        <w:rPr>
          <w:bCs/>
        </w:rPr>
        <w:t>.202</w:t>
      </w:r>
      <w:r w:rsidR="00F45752" w:rsidRPr="00F45752">
        <w:rPr>
          <w:bCs/>
        </w:rPr>
        <w:t>6</w:t>
      </w:r>
      <w:r w:rsidR="00790330" w:rsidRPr="00F45752">
        <w:rPr>
          <w:bCs/>
        </w:rPr>
        <w:t xml:space="preserve"> № </w:t>
      </w:r>
      <w:r w:rsidR="00F45752" w:rsidRPr="00F45752">
        <w:rPr>
          <w:bCs/>
        </w:rPr>
        <w:t>12/51</w:t>
      </w:r>
      <w:r w:rsidR="00790330" w:rsidRPr="00F45752">
        <w:rPr>
          <w:bCs/>
        </w:rPr>
        <w:t xml:space="preserve">) </w:t>
      </w:r>
      <w:r w:rsidR="008F1C84" w:rsidRPr="00F45752">
        <w:rPr>
          <w:color w:val="000000"/>
        </w:rPr>
        <w:t xml:space="preserve">установлен </w:t>
      </w:r>
      <w:r w:rsidR="004A08BB" w:rsidRPr="00F45752">
        <w:rPr>
          <w:bCs/>
          <w:color w:val="000000"/>
        </w:rPr>
        <w:t>в</w:t>
      </w:r>
      <w:r w:rsidR="008F1C84" w:rsidRPr="00F45752">
        <w:rPr>
          <w:bCs/>
          <w:color w:val="000000"/>
        </w:rPr>
        <w:t>ерхний пр</w:t>
      </w:r>
      <w:r w:rsidR="008F1C84" w:rsidRPr="00F45752">
        <w:rPr>
          <w:bCs/>
          <w:color w:val="000000"/>
        </w:rPr>
        <w:t>е</w:t>
      </w:r>
      <w:r w:rsidR="008F1C84" w:rsidRPr="00F45752">
        <w:rPr>
          <w:bCs/>
          <w:color w:val="000000"/>
        </w:rPr>
        <w:t xml:space="preserve">дел муниципального долга городского округа Кинешма </w:t>
      </w:r>
      <w:bookmarkStart w:id="0" w:name="sub_1002"/>
      <w:r w:rsidR="004A08BB" w:rsidRPr="00F45752">
        <w:rPr>
          <w:color w:val="000000"/>
        </w:rPr>
        <w:t>на 1 января 202</w:t>
      </w:r>
      <w:r w:rsidR="00F45752" w:rsidRPr="00F45752">
        <w:rPr>
          <w:color w:val="000000"/>
        </w:rPr>
        <w:t>7</w:t>
      </w:r>
      <w:r w:rsidR="004A08BB" w:rsidRPr="00F45752">
        <w:rPr>
          <w:color w:val="000000"/>
        </w:rPr>
        <w:t xml:space="preserve"> года </w:t>
      </w:r>
      <w:r w:rsidR="004A08BB" w:rsidRPr="00F45752">
        <w:t xml:space="preserve">в сумме </w:t>
      </w:r>
      <w:r w:rsidR="00F45752" w:rsidRPr="005C714D">
        <w:t>84 000,00</w:t>
      </w:r>
      <w:r w:rsidR="00A7557A" w:rsidRPr="005C714D">
        <w:t xml:space="preserve"> тыс.</w:t>
      </w:r>
      <w:r w:rsidR="00153B79" w:rsidRPr="005C714D">
        <w:t xml:space="preserve"> </w:t>
      </w:r>
      <w:r w:rsidR="004A08BB" w:rsidRPr="005C714D">
        <w:t>руб</w:t>
      </w:r>
      <w:r w:rsidR="004A08BB" w:rsidRPr="00F45752">
        <w:t>., в том числе верхний предел долга по</w:t>
      </w:r>
      <w:proofErr w:type="gramEnd"/>
      <w:r w:rsidR="004A08BB" w:rsidRPr="00F45752">
        <w:t xml:space="preserve"> муниципальным г</w:t>
      </w:r>
      <w:r w:rsidR="004A08BB" w:rsidRPr="00F45752">
        <w:t>а</w:t>
      </w:r>
      <w:r w:rsidR="004A08BB" w:rsidRPr="00F45752">
        <w:t>рантиям городского округа Кинешма в сумме 0,0</w:t>
      </w:r>
      <w:r w:rsidR="00A07823" w:rsidRPr="00F45752">
        <w:t>0</w:t>
      </w:r>
      <w:r w:rsidR="004A08BB" w:rsidRPr="00F45752">
        <w:t> руб.</w:t>
      </w:r>
    </w:p>
    <w:bookmarkEnd w:id="0"/>
    <w:p w:rsidR="00A7557A" w:rsidRPr="0058273C" w:rsidRDefault="00A7557A" w:rsidP="0058273C">
      <w:pPr>
        <w:ind w:firstLine="709"/>
        <w:jc w:val="both"/>
      </w:pPr>
      <w:r w:rsidRPr="0021602C">
        <w:t xml:space="preserve">Контрольно-счетной комиссией установлено, что в соответствии с </w:t>
      </w:r>
      <w:r w:rsidR="005C714D">
        <w:t>графиком погашени</w:t>
      </w:r>
      <w:r w:rsidR="001D71A4">
        <w:t>я задолженности на основании</w:t>
      </w:r>
      <w:r w:rsidR="005C714D">
        <w:t xml:space="preserve"> </w:t>
      </w:r>
      <w:r w:rsidR="005C714D" w:rsidRPr="0058273C">
        <w:t>Соглаше</w:t>
      </w:r>
      <w:r w:rsidR="001D71A4">
        <w:t>ния</w:t>
      </w:r>
      <w:r w:rsidR="005C714D" w:rsidRPr="0058273C">
        <w:t xml:space="preserve"> о реструктуризации муниц</w:t>
      </w:r>
      <w:r w:rsidR="005C714D" w:rsidRPr="0058273C">
        <w:t>и</w:t>
      </w:r>
      <w:r w:rsidR="005C714D" w:rsidRPr="0058273C">
        <w:t>пального долга городского округа Кинешма от 25.04.2025 № 5 с Департаментом ф</w:t>
      </w:r>
      <w:r w:rsidR="005C714D" w:rsidRPr="0058273C">
        <w:t>и</w:t>
      </w:r>
      <w:r w:rsidR="005C714D" w:rsidRPr="0058273C">
        <w:t>нансов Ивановской области</w:t>
      </w:r>
      <w:r w:rsidR="001D71A4">
        <w:t xml:space="preserve"> </w:t>
      </w:r>
      <w:r w:rsidR="005C714D">
        <w:t xml:space="preserve">и </w:t>
      </w:r>
      <w:r w:rsidRPr="0021602C">
        <w:t>выпиской из муниципальной долговой книги горо</w:t>
      </w:r>
      <w:r w:rsidRPr="0021602C">
        <w:t>д</w:t>
      </w:r>
      <w:r w:rsidRPr="0021602C">
        <w:t>ского округа Кинешма</w:t>
      </w:r>
      <w:r w:rsidR="005C714D" w:rsidRPr="005C714D">
        <w:t xml:space="preserve"> </w:t>
      </w:r>
      <w:r w:rsidR="005C714D" w:rsidRPr="0021602C">
        <w:t>по состоянию на 01.04.2026 года</w:t>
      </w:r>
      <w:r w:rsidRPr="0021602C">
        <w:t xml:space="preserve">, </w:t>
      </w:r>
      <w:r w:rsidR="005C714D">
        <w:t xml:space="preserve">срок погашения </w:t>
      </w:r>
      <w:r w:rsidR="001D71A4">
        <w:t xml:space="preserve"> долговых обязательств </w:t>
      </w:r>
      <w:r w:rsidR="005C714D">
        <w:t>установлен 26.11.2026 года в объеме  28</w:t>
      </w:r>
      <w:r w:rsidR="001D71A4">
        <w:t xml:space="preserve"> </w:t>
      </w:r>
      <w:r w:rsidR="005C714D">
        <w:t>000,0 тыс</w:t>
      </w:r>
      <w:proofErr w:type="gramStart"/>
      <w:r w:rsidR="005C714D">
        <w:t>.р</w:t>
      </w:r>
      <w:proofErr w:type="gramEnd"/>
      <w:r w:rsidR="005C714D">
        <w:t>уб.</w:t>
      </w:r>
    </w:p>
    <w:p w:rsidR="001D71A4" w:rsidRPr="0021602C" w:rsidRDefault="001D71A4" w:rsidP="001D71A4">
      <w:pPr>
        <w:ind w:firstLine="709"/>
        <w:jc w:val="both"/>
      </w:pPr>
      <w:r w:rsidRPr="0021602C">
        <w:t>Согласно информации об исполнении бюджета городского округа Кинешма за 1 квартал 2026 года, сумма муниципального долга на 01.04.2026 года составляет 112 000,00 тыс. руб.</w:t>
      </w:r>
      <w:r w:rsidR="003C7161">
        <w:t xml:space="preserve"> (</w:t>
      </w:r>
      <w:r>
        <w:t>с учетом погашения на 01.01.2027 года составит 84 000,0 тыс</w:t>
      </w:r>
      <w:proofErr w:type="gramStart"/>
      <w:r>
        <w:t>.р</w:t>
      </w:r>
      <w:proofErr w:type="gramEnd"/>
      <w:r>
        <w:t>уб.</w:t>
      </w:r>
      <w:r w:rsidR="003C7161">
        <w:t>)</w:t>
      </w:r>
    </w:p>
    <w:p w:rsidR="003500FE" w:rsidRPr="0058273C" w:rsidRDefault="003500FE" w:rsidP="00046C35">
      <w:pPr>
        <w:ind w:firstLine="708"/>
        <w:jc w:val="both"/>
      </w:pPr>
    </w:p>
    <w:p w:rsidR="00544D73" w:rsidRPr="0058273C" w:rsidRDefault="003500FE" w:rsidP="007F0165">
      <w:pPr>
        <w:ind w:left="57" w:firstLine="651"/>
        <w:jc w:val="center"/>
        <w:outlineLvl w:val="0"/>
        <w:rPr>
          <w:b/>
        </w:rPr>
      </w:pPr>
      <w:r>
        <w:rPr>
          <w:b/>
        </w:rPr>
        <w:t>График погашения</w:t>
      </w:r>
      <w:r w:rsidR="00BE2211" w:rsidRPr="0058273C">
        <w:rPr>
          <w:b/>
        </w:rPr>
        <w:t xml:space="preserve"> муниципального долга городского округа Кинешма </w:t>
      </w:r>
    </w:p>
    <w:p w:rsidR="00C507B3" w:rsidRPr="0058273C" w:rsidRDefault="001D71A4" w:rsidP="007F0165">
      <w:pPr>
        <w:ind w:left="57" w:firstLine="651"/>
        <w:jc w:val="center"/>
        <w:outlineLvl w:val="0"/>
        <w:rPr>
          <w:b/>
        </w:rPr>
      </w:pPr>
      <w:r>
        <w:rPr>
          <w:b/>
        </w:rPr>
        <w:t xml:space="preserve"> </w:t>
      </w:r>
      <w:proofErr w:type="gramStart"/>
      <w:r>
        <w:rPr>
          <w:b/>
        </w:rPr>
        <w:t>представлен</w:t>
      </w:r>
      <w:proofErr w:type="gramEnd"/>
      <w:r w:rsidR="00BE2211" w:rsidRPr="0058273C">
        <w:rPr>
          <w:b/>
        </w:rPr>
        <w:t xml:space="preserve"> на диаграмме</w:t>
      </w:r>
    </w:p>
    <w:p w:rsidR="003500FE" w:rsidRDefault="003500FE" w:rsidP="00CF45E4">
      <w:pPr>
        <w:tabs>
          <w:tab w:val="left" w:pos="1985"/>
        </w:tabs>
        <w:jc w:val="center"/>
        <w:rPr>
          <w:b/>
        </w:rPr>
      </w:pPr>
    </w:p>
    <w:p w:rsidR="008155CD" w:rsidRDefault="006700DE" w:rsidP="00CF45E4">
      <w:pPr>
        <w:tabs>
          <w:tab w:val="left" w:pos="1985"/>
        </w:tabs>
        <w:jc w:val="center"/>
        <w:rPr>
          <w:b/>
        </w:rPr>
      </w:pPr>
      <w:r w:rsidRPr="006700DE">
        <w:rPr>
          <w:b/>
          <w:noProof/>
        </w:rPr>
        <w:drawing>
          <wp:inline distT="0" distB="0" distL="0" distR="0">
            <wp:extent cx="5740889" cy="3235570"/>
            <wp:effectExtent l="0" t="0" r="0" b="0"/>
            <wp:docPr id="4" name="Диаграмма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3C7161" w:rsidRDefault="003C7161" w:rsidP="003C7161">
      <w:pPr>
        <w:ind w:firstLine="708"/>
        <w:jc w:val="both"/>
      </w:pPr>
      <w:r w:rsidRPr="0058273C">
        <w:t>Контрольно-счетная комиссия отмечает, что размер муниципального долга на 01.04.2026 года в сумме 112 000,00 тыс. руб. соответствует</w:t>
      </w:r>
      <w:r w:rsidRPr="0058273C">
        <w:rPr>
          <w:sz w:val="24"/>
          <w:szCs w:val="24"/>
        </w:rPr>
        <w:t xml:space="preserve"> </w:t>
      </w:r>
      <w:r w:rsidRPr="0058273C">
        <w:t>требованиям и нормам ст.107 Бюджетного кодекса РФ.</w:t>
      </w:r>
    </w:p>
    <w:p w:rsidR="003C7161" w:rsidRPr="0058273C" w:rsidRDefault="003C7161" w:rsidP="003C7161">
      <w:pPr>
        <w:ind w:firstLine="708"/>
        <w:jc w:val="both"/>
      </w:pPr>
    </w:p>
    <w:p w:rsidR="008F1C84" w:rsidRPr="00F45752" w:rsidRDefault="009F7A17" w:rsidP="007F0165">
      <w:pPr>
        <w:jc w:val="center"/>
        <w:rPr>
          <w:b/>
        </w:rPr>
      </w:pPr>
      <w:r>
        <w:rPr>
          <w:b/>
        </w:rPr>
        <w:lastRenderedPageBreak/>
        <w:t>6</w:t>
      </w:r>
      <w:r w:rsidR="008F1C84" w:rsidRPr="00F45752">
        <w:rPr>
          <w:b/>
        </w:rPr>
        <w:t>.</w:t>
      </w:r>
      <w:r w:rsidR="00416961" w:rsidRPr="00F45752">
        <w:rPr>
          <w:b/>
        </w:rPr>
        <w:t xml:space="preserve"> </w:t>
      </w:r>
      <w:r w:rsidR="00ED7A01" w:rsidRPr="00F45752">
        <w:rPr>
          <w:b/>
        </w:rPr>
        <w:t xml:space="preserve">Объём расходов на обслуживание </w:t>
      </w:r>
      <w:r w:rsidR="008F1C84" w:rsidRPr="00F45752">
        <w:rPr>
          <w:b/>
        </w:rPr>
        <w:t xml:space="preserve">муниципального долга </w:t>
      </w:r>
    </w:p>
    <w:p w:rsidR="008F1C84" w:rsidRPr="00F45752" w:rsidRDefault="004A08BB" w:rsidP="007F0165">
      <w:pPr>
        <w:jc w:val="center"/>
        <w:rPr>
          <w:b/>
        </w:rPr>
      </w:pPr>
      <w:r w:rsidRPr="00F45752">
        <w:rPr>
          <w:b/>
        </w:rPr>
        <w:t>на 01.</w:t>
      </w:r>
      <w:r w:rsidR="00A12CE7" w:rsidRPr="00F45752">
        <w:rPr>
          <w:b/>
        </w:rPr>
        <w:t>04</w:t>
      </w:r>
      <w:r w:rsidRPr="00F45752">
        <w:rPr>
          <w:b/>
        </w:rPr>
        <w:t>.202</w:t>
      </w:r>
      <w:r w:rsidR="00F45752" w:rsidRPr="00F45752">
        <w:rPr>
          <w:b/>
        </w:rPr>
        <w:t>6</w:t>
      </w:r>
      <w:r w:rsidR="008F1C84" w:rsidRPr="00F45752">
        <w:rPr>
          <w:b/>
        </w:rPr>
        <w:t xml:space="preserve"> года</w:t>
      </w:r>
    </w:p>
    <w:p w:rsidR="008F1C84" w:rsidRPr="006C56F7" w:rsidRDefault="008F1C84" w:rsidP="007F0165">
      <w:pPr>
        <w:jc w:val="center"/>
        <w:rPr>
          <w:b/>
          <w:color w:val="FF6600"/>
          <w:highlight w:val="yellow"/>
        </w:rPr>
      </w:pPr>
    </w:p>
    <w:p w:rsidR="008F1C84" w:rsidRPr="00F45752" w:rsidRDefault="00F00979" w:rsidP="007F0165">
      <w:pPr>
        <w:ind w:firstLine="708"/>
        <w:jc w:val="both"/>
      </w:pPr>
      <w:proofErr w:type="gramStart"/>
      <w:r w:rsidRPr="00F45752">
        <w:t>Согласно статье</w:t>
      </w:r>
      <w:r w:rsidR="00790330" w:rsidRPr="00F45752">
        <w:t xml:space="preserve"> </w:t>
      </w:r>
      <w:r w:rsidRPr="00F45752">
        <w:t>13</w:t>
      </w:r>
      <w:r w:rsidR="008F1C84" w:rsidRPr="00F45752">
        <w:t xml:space="preserve"> </w:t>
      </w:r>
      <w:r w:rsidRPr="00F45752">
        <w:rPr>
          <w:bCs/>
          <w:color w:val="000000"/>
        </w:rPr>
        <w:t>решения</w:t>
      </w:r>
      <w:r w:rsidR="00F45752" w:rsidRPr="00F45752">
        <w:rPr>
          <w:bCs/>
          <w:color w:val="000000"/>
        </w:rPr>
        <w:t xml:space="preserve"> городской Думы</w:t>
      </w:r>
      <w:r w:rsidRPr="00F45752">
        <w:rPr>
          <w:bCs/>
          <w:color w:val="000000"/>
        </w:rPr>
        <w:t xml:space="preserve"> </w:t>
      </w:r>
      <w:r w:rsidR="00192D19" w:rsidRPr="00F45752">
        <w:rPr>
          <w:bCs/>
          <w:color w:val="000000"/>
        </w:rPr>
        <w:t xml:space="preserve">городского округа Кинешма от </w:t>
      </w:r>
      <w:r w:rsidR="001A63B6" w:rsidRPr="00F45752">
        <w:rPr>
          <w:bCs/>
          <w:color w:val="000000"/>
        </w:rPr>
        <w:t>19</w:t>
      </w:r>
      <w:r w:rsidR="00192D19" w:rsidRPr="00F45752">
        <w:rPr>
          <w:bCs/>
          <w:color w:val="000000"/>
        </w:rPr>
        <w:t>.12.202</w:t>
      </w:r>
      <w:r w:rsidR="001A63B6" w:rsidRPr="00F45752">
        <w:rPr>
          <w:bCs/>
          <w:color w:val="000000"/>
        </w:rPr>
        <w:t>5</w:t>
      </w:r>
      <w:r w:rsidR="00192D19" w:rsidRPr="00F45752">
        <w:rPr>
          <w:bCs/>
          <w:color w:val="000000"/>
        </w:rPr>
        <w:t xml:space="preserve"> г. </w:t>
      </w:r>
      <w:r w:rsidR="00192D19" w:rsidRPr="00F45752">
        <w:rPr>
          <w:bCs/>
        </w:rPr>
        <w:t xml:space="preserve">№ </w:t>
      </w:r>
      <w:r w:rsidR="001A63B6" w:rsidRPr="00F45752">
        <w:rPr>
          <w:bCs/>
        </w:rPr>
        <w:t>7/32</w:t>
      </w:r>
      <w:r w:rsidR="00192D19" w:rsidRPr="00F45752">
        <w:rPr>
          <w:bCs/>
        </w:rPr>
        <w:t xml:space="preserve"> </w:t>
      </w:r>
      <w:r w:rsidR="00192D19" w:rsidRPr="00F45752">
        <w:rPr>
          <w:bCs/>
          <w:color w:val="000000"/>
        </w:rPr>
        <w:t>«</w:t>
      </w:r>
      <w:r w:rsidR="00192D19" w:rsidRPr="00F45752">
        <w:rPr>
          <w:bCs/>
        </w:rPr>
        <w:t xml:space="preserve">О бюджете </w:t>
      </w:r>
      <w:r w:rsidR="00192D19" w:rsidRPr="00F45752">
        <w:rPr>
          <w:bCs/>
          <w:color w:val="000000"/>
        </w:rPr>
        <w:t xml:space="preserve">городского округа </w:t>
      </w:r>
      <w:r w:rsidR="00192D19" w:rsidRPr="00F45752">
        <w:rPr>
          <w:bCs/>
        </w:rPr>
        <w:t>Кинешма на 202</w:t>
      </w:r>
      <w:r w:rsidR="001A63B6" w:rsidRPr="00F45752">
        <w:rPr>
          <w:bCs/>
        </w:rPr>
        <w:t>6</w:t>
      </w:r>
      <w:r w:rsidR="00192D19" w:rsidRPr="00F45752">
        <w:rPr>
          <w:bCs/>
        </w:rPr>
        <w:t xml:space="preserve"> год и план</w:t>
      </w:r>
      <w:r w:rsidR="00192D19" w:rsidRPr="00F45752">
        <w:rPr>
          <w:bCs/>
        </w:rPr>
        <w:t>о</w:t>
      </w:r>
      <w:r w:rsidR="00192D19" w:rsidRPr="00F45752">
        <w:rPr>
          <w:bCs/>
        </w:rPr>
        <w:t>вый период 202</w:t>
      </w:r>
      <w:r w:rsidR="001A63B6" w:rsidRPr="00F45752">
        <w:rPr>
          <w:bCs/>
        </w:rPr>
        <w:t>7</w:t>
      </w:r>
      <w:r w:rsidR="00192D19" w:rsidRPr="00F45752">
        <w:rPr>
          <w:bCs/>
        </w:rPr>
        <w:t xml:space="preserve"> и 202</w:t>
      </w:r>
      <w:r w:rsidR="001A63B6" w:rsidRPr="00F45752">
        <w:rPr>
          <w:bCs/>
        </w:rPr>
        <w:t>8</w:t>
      </w:r>
      <w:r w:rsidR="00192D19" w:rsidRPr="00F45752">
        <w:rPr>
          <w:bCs/>
        </w:rPr>
        <w:t xml:space="preserve"> годов» (в ред. 2</w:t>
      </w:r>
      <w:r w:rsidR="001A63B6" w:rsidRPr="00F45752">
        <w:rPr>
          <w:bCs/>
        </w:rPr>
        <w:t>5</w:t>
      </w:r>
      <w:r w:rsidR="00192D19" w:rsidRPr="00F45752">
        <w:rPr>
          <w:bCs/>
        </w:rPr>
        <w:t>.03.202</w:t>
      </w:r>
      <w:r w:rsidR="001A63B6" w:rsidRPr="00F45752">
        <w:rPr>
          <w:bCs/>
        </w:rPr>
        <w:t>6</w:t>
      </w:r>
      <w:r w:rsidR="00192D19" w:rsidRPr="00F45752">
        <w:rPr>
          <w:bCs/>
        </w:rPr>
        <w:t xml:space="preserve"> № </w:t>
      </w:r>
      <w:r w:rsidR="001A63B6" w:rsidRPr="00F45752">
        <w:rPr>
          <w:bCs/>
        </w:rPr>
        <w:t>12</w:t>
      </w:r>
      <w:r w:rsidR="00192D19" w:rsidRPr="00F45752">
        <w:rPr>
          <w:bCs/>
        </w:rPr>
        <w:t>/</w:t>
      </w:r>
      <w:r w:rsidR="001A63B6" w:rsidRPr="00F45752">
        <w:rPr>
          <w:bCs/>
        </w:rPr>
        <w:t>51</w:t>
      </w:r>
      <w:r w:rsidR="00192D19" w:rsidRPr="00F45752">
        <w:rPr>
          <w:bCs/>
        </w:rPr>
        <w:t xml:space="preserve">) </w:t>
      </w:r>
      <w:r w:rsidR="00192D19" w:rsidRPr="00F45752">
        <w:t xml:space="preserve">установлен </w:t>
      </w:r>
      <w:r w:rsidR="008F1C84" w:rsidRPr="00F45752">
        <w:t>объём расх</w:t>
      </w:r>
      <w:r w:rsidR="008F1C84" w:rsidRPr="00F45752">
        <w:t>о</w:t>
      </w:r>
      <w:r w:rsidR="008F1C84" w:rsidRPr="00F45752">
        <w:t>дов на обслуживание муниципального</w:t>
      </w:r>
      <w:r w:rsidR="00045D13" w:rsidRPr="00F45752">
        <w:t xml:space="preserve"> </w:t>
      </w:r>
      <w:r w:rsidR="008F1C84" w:rsidRPr="00F45752">
        <w:t>долга</w:t>
      </w:r>
      <w:r w:rsidR="00045D13" w:rsidRPr="00F45752">
        <w:t xml:space="preserve"> </w:t>
      </w:r>
      <w:r w:rsidR="008F1C84" w:rsidRPr="00F45752">
        <w:t>го</w:t>
      </w:r>
      <w:r w:rsidRPr="00F45752">
        <w:t>родского</w:t>
      </w:r>
      <w:r w:rsidR="00045D13" w:rsidRPr="00F45752">
        <w:t xml:space="preserve"> </w:t>
      </w:r>
      <w:r w:rsidRPr="00F45752">
        <w:t>округа</w:t>
      </w:r>
      <w:r w:rsidR="00045D13" w:rsidRPr="00F45752">
        <w:t xml:space="preserve"> </w:t>
      </w:r>
      <w:r w:rsidRPr="00F45752">
        <w:t>Кинешма</w:t>
      </w:r>
      <w:r w:rsidR="00045D13" w:rsidRPr="00F45752">
        <w:t xml:space="preserve"> </w:t>
      </w:r>
      <w:r w:rsidRPr="00F45752">
        <w:t>на</w:t>
      </w:r>
      <w:r w:rsidR="00045D13" w:rsidRPr="00F45752">
        <w:t xml:space="preserve"> </w:t>
      </w:r>
      <w:r w:rsidRPr="00F45752">
        <w:t>202</w:t>
      </w:r>
      <w:r w:rsidR="001A63B6" w:rsidRPr="00F45752">
        <w:t>6</w:t>
      </w:r>
      <w:r w:rsidR="00045D13" w:rsidRPr="00F45752">
        <w:t xml:space="preserve"> </w:t>
      </w:r>
      <w:r w:rsidR="008F1C84" w:rsidRPr="00F45752">
        <w:t>год</w:t>
      </w:r>
      <w:r w:rsidR="00045D13" w:rsidRPr="00F45752">
        <w:t xml:space="preserve"> </w:t>
      </w:r>
      <w:r w:rsidR="008F1C84" w:rsidRPr="00F45752">
        <w:t>в сумме</w:t>
      </w:r>
      <w:r w:rsidR="00045D13" w:rsidRPr="00F45752">
        <w:t xml:space="preserve"> </w:t>
      </w:r>
      <w:r w:rsidR="00F45752" w:rsidRPr="00F45752">
        <w:t>109,16 тыс. руб.</w:t>
      </w:r>
      <w:proofErr w:type="gramEnd"/>
    </w:p>
    <w:p w:rsidR="008F1C84" w:rsidRPr="00F45752" w:rsidRDefault="008F1C84" w:rsidP="007F0165">
      <w:pPr>
        <w:jc w:val="both"/>
      </w:pPr>
      <w:r w:rsidRPr="00F45752">
        <w:tab/>
      </w:r>
      <w:r w:rsidR="00192D19" w:rsidRPr="00F45752">
        <w:t xml:space="preserve">Согласно информации </w:t>
      </w:r>
      <w:r w:rsidRPr="00F45752">
        <w:t xml:space="preserve">об исполнение бюджета городского </w:t>
      </w:r>
      <w:r w:rsidR="00F00979" w:rsidRPr="00F45752">
        <w:t xml:space="preserve">округа Кинешма за </w:t>
      </w:r>
      <w:r w:rsidR="00D9369F" w:rsidRPr="00F45752">
        <w:t>1 квартал</w:t>
      </w:r>
      <w:r w:rsidR="00F00979" w:rsidRPr="00F45752">
        <w:t xml:space="preserve"> 202</w:t>
      </w:r>
      <w:r w:rsidR="001A63B6" w:rsidRPr="00F45752">
        <w:t>6</w:t>
      </w:r>
      <w:r w:rsidRPr="00F45752">
        <w:t xml:space="preserve"> года, расходы на обслуживание муниципального долга городского ок</w:t>
      </w:r>
      <w:r w:rsidR="00192D19" w:rsidRPr="00F45752">
        <w:t xml:space="preserve">руга Кинешма </w:t>
      </w:r>
      <w:r w:rsidR="00823A06" w:rsidRPr="00F45752">
        <w:t xml:space="preserve"> </w:t>
      </w:r>
      <w:r w:rsidR="00F00979" w:rsidRPr="00F45752">
        <w:t xml:space="preserve">составили </w:t>
      </w:r>
      <w:r w:rsidR="00823A06" w:rsidRPr="00F45752">
        <w:t>0,00</w:t>
      </w:r>
      <w:r w:rsidRPr="00F45752">
        <w:t xml:space="preserve"> тыс. руб</w:t>
      </w:r>
      <w:r w:rsidR="00823A06" w:rsidRPr="00F45752">
        <w:t>.</w:t>
      </w:r>
      <w:r w:rsidR="00AC601F" w:rsidRPr="00F45752">
        <w:t xml:space="preserve"> </w:t>
      </w:r>
    </w:p>
    <w:p w:rsidR="008F1C84" w:rsidRPr="00F45752" w:rsidRDefault="008F1C84" w:rsidP="007F0165">
      <w:pPr>
        <w:ind w:left="142" w:firstLine="566"/>
        <w:jc w:val="both"/>
        <w:rPr>
          <w:b/>
        </w:rPr>
      </w:pPr>
      <w:r w:rsidRPr="00F45752">
        <w:rPr>
          <w:b/>
        </w:rPr>
        <w:t>Контрольно-счетная комиссия отмечает, что исполненный объем расх</w:t>
      </w:r>
      <w:r w:rsidRPr="00F45752">
        <w:rPr>
          <w:b/>
        </w:rPr>
        <w:t>о</w:t>
      </w:r>
      <w:r w:rsidRPr="00F45752">
        <w:rPr>
          <w:b/>
        </w:rPr>
        <w:t>дов на обслуживание муниципального внутреннего долга городск</w:t>
      </w:r>
      <w:r w:rsidR="00F00979" w:rsidRPr="00F45752">
        <w:rPr>
          <w:b/>
        </w:rPr>
        <w:t>ого округа Кинешма на 01.</w:t>
      </w:r>
      <w:r w:rsidR="00D9369F" w:rsidRPr="00F45752">
        <w:rPr>
          <w:b/>
        </w:rPr>
        <w:t>04</w:t>
      </w:r>
      <w:r w:rsidR="00F00979" w:rsidRPr="00F45752">
        <w:rPr>
          <w:b/>
        </w:rPr>
        <w:t>.202</w:t>
      </w:r>
      <w:r w:rsidR="00F45752" w:rsidRPr="00F45752">
        <w:rPr>
          <w:b/>
        </w:rPr>
        <w:t>6</w:t>
      </w:r>
      <w:r w:rsidRPr="00F45752">
        <w:rPr>
          <w:b/>
        </w:rPr>
        <w:t xml:space="preserve"> года не превышает параметров, установленных ст.111 Бюджетного кодекса РФ.</w:t>
      </w:r>
    </w:p>
    <w:p w:rsidR="008F1C84" w:rsidRPr="006C56F7" w:rsidRDefault="008F1C84" w:rsidP="00F07AFD">
      <w:pPr>
        <w:jc w:val="both"/>
        <w:rPr>
          <w:color w:val="FF6600"/>
          <w:highlight w:val="yellow"/>
        </w:rPr>
      </w:pPr>
    </w:p>
    <w:p w:rsidR="000D2941" w:rsidRPr="00F45752" w:rsidRDefault="00793E77" w:rsidP="000D2941">
      <w:pPr>
        <w:ind w:firstLine="708"/>
        <w:jc w:val="center"/>
        <w:rPr>
          <w:b/>
        </w:rPr>
      </w:pPr>
      <w:r>
        <w:rPr>
          <w:b/>
        </w:rPr>
        <w:t>7</w:t>
      </w:r>
      <w:r w:rsidR="008F1C84" w:rsidRPr="00F45752">
        <w:rPr>
          <w:b/>
        </w:rPr>
        <w:t>.</w:t>
      </w:r>
      <w:r w:rsidR="00416961" w:rsidRPr="00F45752">
        <w:rPr>
          <w:b/>
        </w:rPr>
        <w:t xml:space="preserve"> Исполнение</w:t>
      </w:r>
      <w:r w:rsidR="008F1C84" w:rsidRPr="00F45752">
        <w:rPr>
          <w:b/>
        </w:rPr>
        <w:t xml:space="preserve"> программы муниципальных внутренних заимствований городского </w:t>
      </w:r>
      <w:r w:rsidR="00F00979" w:rsidRPr="00F45752">
        <w:rPr>
          <w:b/>
        </w:rPr>
        <w:t xml:space="preserve">округа Кинешма за </w:t>
      </w:r>
      <w:r w:rsidR="00D9369F" w:rsidRPr="00F45752">
        <w:rPr>
          <w:b/>
        </w:rPr>
        <w:t>1 квартал</w:t>
      </w:r>
      <w:r w:rsidR="00823A06" w:rsidRPr="00F45752">
        <w:rPr>
          <w:b/>
        </w:rPr>
        <w:t xml:space="preserve"> 202</w:t>
      </w:r>
      <w:r w:rsidR="001A63B6" w:rsidRPr="00F45752">
        <w:rPr>
          <w:b/>
        </w:rPr>
        <w:t>6</w:t>
      </w:r>
      <w:r w:rsidR="008F1C84" w:rsidRPr="00F45752">
        <w:rPr>
          <w:b/>
        </w:rPr>
        <w:t xml:space="preserve"> года</w:t>
      </w:r>
    </w:p>
    <w:p w:rsidR="008F1C84" w:rsidRPr="00F45752" w:rsidRDefault="00580ECC" w:rsidP="00416961">
      <w:pPr>
        <w:ind w:firstLine="708"/>
        <w:jc w:val="right"/>
        <w:rPr>
          <w:b/>
          <w:sz w:val="24"/>
          <w:szCs w:val="24"/>
        </w:rPr>
      </w:pPr>
      <w:r w:rsidRPr="00F45752">
        <w:rPr>
          <w:color w:val="FF0000"/>
          <w:sz w:val="24"/>
          <w:szCs w:val="24"/>
        </w:rPr>
        <w:t xml:space="preserve">   </w:t>
      </w:r>
      <w:r w:rsidR="00382E1D" w:rsidRPr="00F45752">
        <w:rPr>
          <w:sz w:val="24"/>
          <w:szCs w:val="24"/>
        </w:rPr>
        <w:t>Т</w:t>
      </w:r>
      <w:r w:rsidR="008F1C84" w:rsidRPr="00F45752">
        <w:rPr>
          <w:sz w:val="24"/>
          <w:szCs w:val="24"/>
        </w:rPr>
        <w:t>аблица №</w:t>
      </w:r>
      <w:r w:rsidR="00045D13" w:rsidRPr="00F45752">
        <w:rPr>
          <w:sz w:val="24"/>
          <w:szCs w:val="24"/>
        </w:rPr>
        <w:t xml:space="preserve"> </w:t>
      </w:r>
      <w:r w:rsidR="008F1C84" w:rsidRPr="00F45752">
        <w:rPr>
          <w:sz w:val="24"/>
          <w:szCs w:val="24"/>
        </w:rPr>
        <w:t>3 (тыс</w:t>
      </w:r>
      <w:proofErr w:type="gramStart"/>
      <w:r w:rsidR="008F1C84" w:rsidRPr="00F45752">
        <w:rPr>
          <w:sz w:val="24"/>
          <w:szCs w:val="24"/>
        </w:rPr>
        <w:t>.р</w:t>
      </w:r>
      <w:proofErr w:type="gramEnd"/>
      <w:r w:rsidR="008F1C84" w:rsidRPr="00F45752">
        <w:rPr>
          <w:sz w:val="24"/>
          <w:szCs w:val="24"/>
        </w:rPr>
        <w:t xml:space="preserve">уб.) </w:t>
      </w:r>
    </w:p>
    <w:tbl>
      <w:tblPr>
        <w:tblW w:w="10221" w:type="dxa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5402"/>
        <w:gridCol w:w="1843"/>
        <w:gridCol w:w="1417"/>
        <w:gridCol w:w="1559"/>
      </w:tblGrid>
      <w:tr w:rsidR="008F1C84" w:rsidRPr="006C56F7" w:rsidTr="00416961">
        <w:trPr>
          <w:trHeight w:val="796"/>
        </w:trPr>
        <w:tc>
          <w:tcPr>
            <w:tcW w:w="5402" w:type="dxa"/>
            <w:shd w:val="clear" w:color="auto" w:fill="auto"/>
            <w:noWrap/>
          </w:tcPr>
          <w:p w:rsidR="008F1C84" w:rsidRPr="002D67FF" w:rsidRDefault="008F1C84" w:rsidP="007F0165">
            <w:pPr>
              <w:jc w:val="center"/>
              <w:rPr>
                <w:b/>
                <w:sz w:val="24"/>
                <w:szCs w:val="24"/>
              </w:rPr>
            </w:pPr>
            <w:r w:rsidRPr="002D67FF">
              <w:rPr>
                <w:b/>
                <w:sz w:val="24"/>
                <w:szCs w:val="24"/>
              </w:rPr>
              <w:t>Вид долгового обязательства</w:t>
            </w:r>
          </w:p>
        </w:tc>
        <w:tc>
          <w:tcPr>
            <w:tcW w:w="1843" w:type="dxa"/>
            <w:shd w:val="clear" w:color="auto" w:fill="auto"/>
          </w:tcPr>
          <w:p w:rsidR="008F1C84" w:rsidRPr="002D67FF" w:rsidRDefault="008042C0" w:rsidP="007F0165">
            <w:pPr>
              <w:jc w:val="center"/>
              <w:rPr>
                <w:b/>
                <w:sz w:val="24"/>
                <w:szCs w:val="24"/>
              </w:rPr>
            </w:pPr>
            <w:r w:rsidRPr="002D67FF">
              <w:rPr>
                <w:b/>
                <w:sz w:val="24"/>
                <w:szCs w:val="24"/>
              </w:rPr>
              <w:t>план</w:t>
            </w:r>
            <w:r w:rsidR="008F1C84" w:rsidRPr="002D67FF">
              <w:rPr>
                <w:b/>
                <w:sz w:val="24"/>
                <w:szCs w:val="24"/>
              </w:rPr>
              <w:br/>
            </w:r>
          </w:p>
        </w:tc>
        <w:tc>
          <w:tcPr>
            <w:tcW w:w="1417" w:type="dxa"/>
            <w:shd w:val="clear" w:color="auto" w:fill="auto"/>
          </w:tcPr>
          <w:p w:rsidR="008F1C84" w:rsidRPr="002D67FF" w:rsidRDefault="007F0165" w:rsidP="007F0165">
            <w:pPr>
              <w:jc w:val="center"/>
              <w:rPr>
                <w:b/>
                <w:sz w:val="24"/>
                <w:szCs w:val="24"/>
              </w:rPr>
            </w:pPr>
            <w:r w:rsidRPr="002D67FF">
              <w:rPr>
                <w:b/>
                <w:sz w:val="24"/>
                <w:szCs w:val="24"/>
              </w:rPr>
              <w:t>и</w:t>
            </w:r>
            <w:r w:rsidR="008F1C84" w:rsidRPr="002D67FF">
              <w:rPr>
                <w:b/>
                <w:sz w:val="24"/>
                <w:szCs w:val="24"/>
              </w:rPr>
              <w:t>сполнено</w:t>
            </w:r>
          </w:p>
        </w:tc>
        <w:tc>
          <w:tcPr>
            <w:tcW w:w="1559" w:type="dxa"/>
            <w:shd w:val="clear" w:color="auto" w:fill="auto"/>
          </w:tcPr>
          <w:p w:rsidR="00416961" w:rsidRPr="002D67FF" w:rsidRDefault="008F1C84" w:rsidP="007F0165">
            <w:pPr>
              <w:jc w:val="center"/>
              <w:rPr>
                <w:b/>
                <w:sz w:val="24"/>
                <w:szCs w:val="24"/>
              </w:rPr>
            </w:pPr>
            <w:r w:rsidRPr="002D67FF">
              <w:rPr>
                <w:b/>
                <w:sz w:val="24"/>
                <w:szCs w:val="24"/>
              </w:rPr>
              <w:t xml:space="preserve">% </w:t>
            </w:r>
          </w:p>
          <w:p w:rsidR="008F1C84" w:rsidRPr="002D67FF" w:rsidRDefault="008F1C84" w:rsidP="007F0165">
            <w:pPr>
              <w:jc w:val="center"/>
              <w:rPr>
                <w:b/>
                <w:sz w:val="24"/>
                <w:szCs w:val="24"/>
              </w:rPr>
            </w:pPr>
            <w:r w:rsidRPr="002D67FF">
              <w:rPr>
                <w:b/>
                <w:sz w:val="24"/>
                <w:szCs w:val="24"/>
              </w:rPr>
              <w:t>исполнения</w:t>
            </w:r>
          </w:p>
        </w:tc>
      </w:tr>
      <w:tr w:rsidR="00EC7B01" w:rsidRPr="006C56F7" w:rsidTr="00416961">
        <w:trPr>
          <w:trHeight w:val="283"/>
        </w:trPr>
        <w:tc>
          <w:tcPr>
            <w:tcW w:w="5402" w:type="dxa"/>
            <w:shd w:val="clear" w:color="auto" w:fill="auto"/>
            <w:vAlign w:val="center"/>
          </w:tcPr>
          <w:p w:rsidR="00EC7B01" w:rsidRPr="002D67FF" w:rsidRDefault="00EC7B01" w:rsidP="007F0165">
            <w:pPr>
              <w:rPr>
                <w:b/>
                <w:bCs/>
                <w:sz w:val="24"/>
                <w:szCs w:val="24"/>
              </w:rPr>
            </w:pPr>
            <w:r w:rsidRPr="002D67FF">
              <w:rPr>
                <w:b/>
                <w:bCs/>
                <w:sz w:val="24"/>
                <w:szCs w:val="24"/>
              </w:rPr>
              <w:t>Внутренние заимствования (привлеч</w:t>
            </w:r>
            <w:r w:rsidRPr="002D67FF">
              <w:rPr>
                <w:b/>
                <w:bCs/>
                <w:sz w:val="24"/>
                <w:szCs w:val="24"/>
              </w:rPr>
              <w:t>е</w:t>
            </w:r>
            <w:r w:rsidRPr="002D67FF">
              <w:rPr>
                <w:b/>
                <w:bCs/>
                <w:sz w:val="24"/>
                <w:szCs w:val="24"/>
              </w:rPr>
              <w:t>ние/погашение)</w:t>
            </w:r>
          </w:p>
        </w:tc>
        <w:tc>
          <w:tcPr>
            <w:tcW w:w="1843" w:type="dxa"/>
            <w:shd w:val="clear" w:color="auto" w:fill="auto"/>
            <w:noWrap/>
            <w:vAlign w:val="center"/>
          </w:tcPr>
          <w:p w:rsidR="00EC7B01" w:rsidRPr="0098018D" w:rsidRDefault="00416961" w:rsidP="002D67FF">
            <w:pPr>
              <w:jc w:val="center"/>
              <w:rPr>
                <w:b/>
                <w:bCs/>
                <w:sz w:val="24"/>
                <w:szCs w:val="24"/>
              </w:rPr>
            </w:pPr>
            <w:r w:rsidRPr="0098018D">
              <w:rPr>
                <w:b/>
                <w:bCs/>
                <w:sz w:val="24"/>
                <w:szCs w:val="24"/>
              </w:rPr>
              <w:t xml:space="preserve">- </w:t>
            </w:r>
            <w:r w:rsidR="002D67FF" w:rsidRPr="0098018D">
              <w:rPr>
                <w:b/>
                <w:bCs/>
                <w:sz w:val="24"/>
                <w:szCs w:val="24"/>
              </w:rPr>
              <w:t>28 000,00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EC7B01" w:rsidRPr="002D67FF" w:rsidRDefault="00EC7B01" w:rsidP="007F0165">
            <w:pPr>
              <w:jc w:val="center"/>
              <w:rPr>
                <w:b/>
                <w:bCs/>
                <w:sz w:val="24"/>
                <w:szCs w:val="24"/>
              </w:rPr>
            </w:pPr>
            <w:r w:rsidRPr="002D67FF">
              <w:rPr>
                <w:b/>
                <w:bCs/>
                <w:sz w:val="24"/>
                <w:szCs w:val="24"/>
              </w:rPr>
              <w:t>0,0</w:t>
            </w:r>
            <w:r w:rsidR="002D67FF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EC7B01" w:rsidRPr="002D67FF" w:rsidRDefault="00EC7B01" w:rsidP="007F0165">
            <w:pPr>
              <w:jc w:val="center"/>
              <w:rPr>
                <w:b/>
                <w:bCs/>
                <w:sz w:val="24"/>
                <w:szCs w:val="24"/>
              </w:rPr>
            </w:pPr>
            <w:r w:rsidRPr="002D67FF">
              <w:rPr>
                <w:b/>
                <w:bCs/>
                <w:sz w:val="24"/>
                <w:szCs w:val="24"/>
              </w:rPr>
              <w:t>-</w:t>
            </w:r>
          </w:p>
        </w:tc>
      </w:tr>
      <w:tr w:rsidR="00EC7B01" w:rsidRPr="006C56F7" w:rsidTr="00416961">
        <w:trPr>
          <w:trHeight w:val="283"/>
        </w:trPr>
        <w:tc>
          <w:tcPr>
            <w:tcW w:w="5402" w:type="dxa"/>
            <w:shd w:val="clear" w:color="auto" w:fill="auto"/>
            <w:vAlign w:val="center"/>
          </w:tcPr>
          <w:p w:rsidR="00EC7B01" w:rsidRPr="002D67FF" w:rsidRDefault="00416961" w:rsidP="007F0165">
            <w:pPr>
              <w:rPr>
                <w:b/>
                <w:bCs/>
                <w:sz w:val="24"/>
                <w:szCs w:val="24"/>
              </w:rPr>
            </w:pPr>
            <w:r w:rsidRPr="002D67FF">
              <w:rPr>
                <w:b/>
                <w:bCs/>
                <w:sz w:val="24"/>
                <w:szCs w:val="24"/>
              </w:rPr>
              <w:t xml:space="preserve">1.Кредиты кредитных </w:t>
            </w:r>
            <w:r w:rsidR="00EC7B01" w:rsidRPr="002D67FF">
              <w:rPr>
                <w:b/>
                <w:bCs/>
                <w:sz w:val="24"/>
                <w:szCs w:val="24"/>
              </w:rPr>
              <w:t>организаций</w:t>
            </w:r>
          </w:p>
        </w:tc>
        <w:tc>
          <w:tcPr>
            <w:tcW w:w="1843" w:type="dxa"/>
            <w:shd w:val="clear" w:color="auto" w:fill="auto"/>
            <w:noWrap/>
            <w:vAlign w:val="center"/>
          </w:tcPr>
          <w:p w:rsidR="00EC7B01" w:rsidRPr="0098018D" w:rsidRDefault="00EC7B01" w:rsidP="007B13F6">
            <w:pPr>
              <w:jc w:val="center"/>
              <w:rPr>
                <w:b/>
                <w:bCs/>
                <w:sz w:val="24"/>
                <w:szCs w:val="24"/>
              </w:rPr>
            </w:pPr>
            <w:r w:rsidRPr="0098018D">
              <w:rPr>
                <w:b/>
                <w:bCs/>
                <w:sz w:val="24"/>
                <w:szCs w:val="24"/>
              </w:rPr>
              <w:t>0,0</w:t>
            </w:r>
            <w:r w:rsidR="002D67FF" w:rsidRPr="0098018D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EC7B01" w:rsidRPr="002D67FF" w:rsidRDefault="00EC7B01" w:rsidP="007F0165">
            <w:pPr>
              <w:jc w:val="center"/>
              <w:rPr>
                <w:b/>
                <w:bCs/>
                <w:sz w:val="24"/>
                <w:szCs w:val="24"/>
              </w:rPr>
            </w:pPr>
            <w:r w:rsidRPr="002D67FF">
              <w:rPr>
                <w:b/>
                <w:bCs/>
                <w:sz w:val="24"/>
                <w:szCs w:val="24"/>
              </w:rPr>
              <w:t>0,0</w:t>
            </w:r>
            <w:r w:rsidR="002D67FF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EC7B01" w:rsidRPr="002D67FF" w:rsidRDefault="00EC7B01" w:rsidP="007F0165">
            <w:pPr>
              <w:jc w:val="center"/>
              <w:rPr>
                <w:b/>
                <w:bCs/>
                <w:sz w:val="24"/>
                <w:szCs w:val="24"/>
              </w:rPr>
            </w:pPr>
            <w:r w:rsidRPr="002D67FF">
              <w:rPr>
                <w:b/>
                <w:bCs/>
                <w:sz w:val="24"/>
                <w:szCs w:val="24"/>
              </w:rPr>
              <w:t>-</w:t>
            </w:r>
          </w:p>
        </w:tc>
      </w:tr>
      <w:tr w:rsidR="00EC7B01" w:rsidRPr="006C56F7" w:rsidTr="00416961">
        <w:trPr>
          <w:trHeight w:val="283"/>
        </w:trPr>
        <w:tc>
          <w:tcPr>
            <w:tcW w:w="5402" w:type="dxa"/>
            <w:shd w:val="clear" w:color="auto" w:fill="auto"/>
            <w:vAlign w:val="center"/>
          </w:tcPr>
          <w:p w:rsidR="00EC7B01" w:rsidRPr="002D67FF" w:rsidRDefault="00EC7B01" w:rsidP="007F0165">
            <w:pPr>
              <w:rPr>
                <w:sz w:val="24"/>
                <w:szCs w:val="24"/>
              </w:rPr>
            </w:pPr>
            <w:r w:rsidRPr="002D67FF">
              <w:rPr>
                <w:sz w:val="24"/>
                <w:szCs w:val="24"/>
              </w:rPr>
              <w:t xml:space="preserve">Привлечение </w:t>
            </w:r>
          </w:p>
        </w:tc>
        <w:tc>
          <w:tcPr>
            <w:tcW w:w="1843" w:type="dxa"/>
            <w:shd w:val="clear" w:color="auto" w:fill="auto"/>
            <w:noWrap/>
            <w:vAlign w:val="center"/>
          </w:tcPr>
          <w:p w:rsidR="00EC7B01" w:rsidRPr="0098018D" w:rsidRDefault="00EC7B01" w:rsidP="007B13F6">
            <w:pPr>
              <w:jc w:val="center"/>
              <w:rPr>
                <w:sz w:val="24"/>
                <w:szCs w:val="24"/>
              </w:rPr>
            </w:pPr>
            <w:r w:rsidRPr="0098018D">
              <w:rPr>
                <w:sz w:val="24"/>
                <w:szCs w:val="24"/>
              </w:rPr>
              <w:t>0,0</w:t>
            </w:r>
            <w:r w:rsidR="002D67FF" w:rsidRPr="0098018D">
              <w:rPr>
                <w:sz w:val="24"/>
                <w:szCs w:val="24"/>
              </w:rPr>
              <w:t>0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EC7B01" w:rsidRPr="002D67FF" w:rsidRDefault="00EC7B01" w:rsidP="007F0165">
            <w:pPr>
              <w:jc w:val="center"/>
              <w:rPr>
                <w:sz w:val="24"/>
                <w:szCs w:val="24"/>
              </w:rPr>
            </w:pPr>
            <w:r w:rsidRPr="002D67FF">
              <w:rPr>
                <w:sz w:val="24"/>
                <w:szCs w:val="24"/>
              </w:rPr>
              <w:t>0,0</w:t>
            </w:r>
            <w:r w:rsidR="002D67FF">
              <w:rPr>
                <w:sz w:val="24"/>
                <w:szCs w:val="24"/>
              </w:rPr>
              <w:t>0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EC7B01" w:rsidRPr="002D67FF" w:rsidRDefault="00EC7B01" w:rsidP="007F0165">
            <w:pPr>
              <w:jc w:val="center"/>
              <w:rPr>
                <w:sz w:val="24"/>
                <w:szCs w:val="24"/>
              </w:rPr>
            </w:pPr>
            <w:r w:rsidRPr="002D67FF">
              <w:rPr>
                <w:sz w:val="24"/>
                <w:szCs w:val="24"/>
              </w:rPr>
              <w:t>-</w:t>
            </w:r>
          </w:p>
        </w:tc>
      </w:tr>
      <w:tr w:rsidR="00EC7B01" w:rsidRPr="006C56F7" w:rsidTr="00416961">
        <w:trPr>
          <w:trHeight w:val="283"/>
        </w:trPr>
        <w:tc>
          <w:tcPr>
            <w:tcW w:w="5402" w:type="dxa"/>
            <w:shd w:val="clear" w:color="auto" w:fill="auto"/>
            <w:vAlign w:val="center"/>
          </w:tcPr>
          <w:p w:rsidR="00EC7B01" w:rsidRPr="002D67FF" w:rsidRDefault="00EC7B01" w:rsidP="007F0165">
            <w:pPr>
              <w:rPr>
                <w:sz w:val="24"/>
                <w:szCs w:val="24"/>
              </w:rPr>
            </w:pPr>
            <w:r w:rsidRPr="002D67FF">
              <w:rPr>
                <w:sz w:val="24"/>
                <w:szCs w:val="24"/>
              </w:rPr>
              <w:t>Погашение</w:t>
            </w:r>
          </w:p>
        </w:tc>
        <w:tc>
          <w:tcPr>
            <w:tcW w:w="1843" w:type="dxa"/>
            <w:shd w:val="clear" w:color="auto" w:fill="auto"/>
            <w:noWrap/>
            <w:vAlign w:val="center"/>
          </w:tcPr>
          <w:p w:rsidR="00EC7B01" w:rsidRPr="0098018D" w:rsidRDefault="00EC7B01" w:rsidP="007B13F6">
            <w:pPr>
              <w:jc w:val="center"/>
              <w:rPr>
                <w:sz w:val="24"/>
                <w:szCs w:val="24"/>
              </w:rPr>
            </w:pPr>
            <w:r w:rsidRPr="0098018D">
              <w:rPr>
                <w:sz w:val="24"/>
                <w:szCs w:val="24"/>
              </w:rPr>
              <w:t>0,0</w:t>
            </w:r>
            <w:r w:rsidR="002D67FF" w:rsidRPr="0098018D">
              <w:rPr>
                <w:sz w:val="24"/>
                <w:szCs w:val="24"/>
              </w:rPr>
              <w:t>0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EC7B01" w:rsidRPr="002D67FF" w:rsidRDefault="00EC7B01" w:rsidP="007F0165">
            <w:pPr>
              <w:jc w:val="center"/>
              <w:rPr>
                <w:sz w:val="24"/>
                <w:szCs w:val="24"/>
              </w:rPr>
            </w:pPr>
            <w:r w:rsidRPr="002D67FF">
              <w:rPr>
                <w:sz w:val="24"/>
                <w:szCs w:val="24"/>
              </w:rPr>
              <w:t>0,0</w:t>
            </w:r>
            <w:r w:rsidR="002D67FF">
              <w:rPr>
                <w:sz w:val="24"/>
                <w:szCs w:val="24"/>
              </w:rPr>
              <w:t>0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EC7B01" w:rsidRPr="002D67FF" w:rsidRDefault="00EC7B01" w:rsidP="007F0165">
            <w:pPr>
              <w:jc w:val="center"/>
              <w:rPr>
                <w:b/>
                <w:sz w:val="24"/>
                <w:szCs w:val="24"/>
              </w:rPr>
            </w:pPr>
            <w:r w:rsidRPr="002D67FF">
              <w:rPr>
                <w:b/>
                <w:sz w:val="24"/>
                <w:szCs w:val="24"/>
              </w:rPr>
              <w:t>-</w:t>
            </w:r>
          </w:p>
        </w:tc>
      </w:tr>
      <w:tr w:rsidR="00EC7B01" w:rsidRPr="006C56F7" w:rsidTr="00416961">
        <w:trPr>
          <w:trHeight w:val="283"/>
        </w:trPr>
        <w:tc>
          <w:tcPr>
            <w:tcW w:w="5402" w:type="dxa"/>
            <w:shd w:val="clear" w:color="auto" w:fill="auto"/>
            <w:vAlign w:val="center"/>
          </w:tcPr>
          <w:p w:rsidR="00EC7B01" w:rsidRPr="002D67FF" w:rsidRDefault="00EC7B01" w:rsidP="007F0165">
            <w:pPr>
              <w:rPr>
                <w:sz w:val="24"/>
                <w:szCs w:val="24"/>
              </w:rPr>
            </w:pPr>
            <w:r w:rsidRPr="002D67FF">
              <w:rPr>
                <w:sz w:val="24"/>
                <w:szCs w:val="24"/>
              </w:rPr>
              <w:t>1.</w:t>
            </w:r>
            <w:r w:rsidRPr="002D67FF">
              <w:rPr>
                <w:b/>
                <w:sz w:val="24"/>
                <w:szCs w:val="24"/>
              </w:rPr>
              <w:t>2.Бюджетные кредиты от других бюджетов бюджетной системы РФ</w:t>
            </w:r>
          </w:p>
        </w:tc>
        <w:tc>
          <w:tcPr>
            <w:tcW w:w="1843" w:type="dxa"/>
            <w:shd w:val="clear" w:color="auto" w:fill="auto"/>
            <w:noWrap/>
            <w:vAlign w:val="center"/>
          </w:tcPr>
          <w:p w:rsidR="00EC7B01" w:rsidRPr="0098018D" w:rsidRDefault="002D67FF" w:rsidP="007B13F6">
            <w:pPr>
              <w:jc w:val="center"/>
              <w:rPr>
                <w:sz w:val="24"/>
                <w:szCs w:val="24"/>
              </w:rPr>
            </w:pPr>
            <w:r w:rsidRPr="0098018D">
              <w:rPr>
                <w:b/>
                <w:bCs/>
                <w:sz w:val="24"/>
                <w:szCs w:val="24"/>
              </w:rPr>
              <w:t>- 28 000,00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EC7B01" w:rsidRPr="002D67FF" w:rsidRDefault="00EC7B01" w:rsidP="007F0165">
            <w:pPr>
              <w:jc w:val="center"/>
              <w:rPr>
                <w:sz w:val="24"/>
                <w:szCs w:val="24"/>
              </w:rPr>
            </w:pPr>
            <w:r w:rsidRPr="002D67FF">
              <w:rPr>
                <w:sz w:val="24"/>
                <w:szCs w:val="24"/>
              </w:rPr>
              <w:t>0,0</w:t>
            </w:r>
            <w:r w:rsidR="002D67FF">
              <w:rPr>
                <w:sz w:val="24"/>
                <w:szCs w:val="24"/>
              </w:rPr>
              <w:t>0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EC7B01" w:rsidRPr="002D67FF" w:rsidRDefault="00EC7B01" w:rsidP="007F0165">
            <w:pPr>
              <w:jc w:val="center"/>
              <w:rPr>
                <w:sz w:val="24"/>
                <w:szCs w:val="24"/>
              </w:rPr>
            </w:pPr>
            <w:r w:rsidRPr="002D67FF">
              <w:rPr>
                <w:sz w:val="24"/>
                <w:szCs w:val="24"/>
              </w:rPr>
              <w:t>-</w:t>
            </w:r>
          </w:p>
        </w:tc>
      </w:tr>
      <w:tr w:rsidR="00EC7B01" w:rsidRPr="006C56F7" w:rsidTr="00416961">
        <w:trPr>
          <w:trHeight w:val="283"/>
        </w:trPr>
        <w:tc>
          <w:tcPr>
            <w:tcW w:w="5402" w:type="dxa"/>
            <w:shd w:val="clear" w:color="auto" w:fill="auto"/>
            <w:vAlign w:val="center"/>
          </w:tcPr>
          <w:p w:rsidR="00EC7B01" w:rsidRPr="002D67FF" w:rsidRDefault="00EC7B01" w:rsidP="007F0165">
            <w:pPr>
              <w:rPr>
                <w:sz w:val="24"/>
                <w:szCs w:val="24"/>
              </w:rPr>
            </w:pPr>
            <w:r w:rsidRPr="002D67FF">
              <w:rPr>
                <w:sz w:val="24"/>
                <w:szCs w:val="24"/>
              </w:rPr>
              <w:t>Привлечение</w:t>
            </w:r>
          </w:p>
        </w:tc>
        <w:tc>
          <w:tcPr>
            <w:tcW w:w="1843" w:type="dxa"/>
            <w:shd w:val="clear" w:color="auto" w:fill="auto"/>
            <w:noWrap/>
            <w:vAlign w:val="center"/>
          </w:tcPr>
          <w:p w:rsidR="00EC7B01" w:rsidRPr="0098018D" w:rsidRDefault="00EC7B01" w:rsidP="007B13F6">
            <w:pPr>
              <w:jc w:val="center"/>
              <w:rPr>
                <w:sz w:val="24"/>
                <w:szCs w:val="24"/>
              </w:rPr>
            </w:pPr>
            <w:r w:rsidRPr="0098018D">
              <w:rPr>
                <w:sz w:val="24"/>
                <w:szCs w:val="24"/>
              </w:rPr>
              <w:t>0,0</w:t>
            </w:r>
            <w:r w:rsidR="002D67FF" w:rsidRPr="0098018D">
              <w:rPr>
                <w:sz w:val="24"/>
                <w:szCs w:val="24"/>
              </w:rPr>
              <w:t>0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EC7B01" w:rsidRPr="002D67FF" w:rsidRDefault="00EC7B01" w:rsidP="007F0165">
            <w:pPr>
              <w:jc w:val="center"/>
              <w:rPr>
                <w:sz w:val="24"/>
                <w:szCs w:val="24"/>
              </w:rPr>
            </w:pPr>
            <w:r w:rsidRPr="002D67FF">
              <w:rPr>
                <w:sz w:val="24"/>
                <w:szCs w:val="24"/>
              </w:rPr>
              <w:t>0,0</w:t>
            </w:r>
            <w:r w:rsidR="002D67FF">
              <w:rPr>
                <w:sz w:val="24"/>
                <w:szCs w:val="24"/>
              </w:rPr>
              <w:t>0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EC7B01" w:rsidRPr="002D67FF" w:rsidRDefault="00EC7B01" w:rsidP="007F0165">
            <w:pPr>
              <w:jc w:val="center"/>
              <w:rPr>
                <w:b/>
                <w:sz w:val="24"/>
                <w:szCs w:val="24"/>
              </w:rPr>
            </w:pPr>
            <w:r w:rsidRPr="002D67FF">
              <w:rPr>
                <w:b/>
                <w:sz w:val="24"/>
                <w:szCs w:val="24"/>
              </w:rPr>
              <w:t>-</w:t>
            </w:r>
          </w:p>
        </w:tc>
      </w:tr>
      <w:tr w:rsidR="00EC7B01" w:rsidRPr="006C56F7" w:rsidTr="00416961">
        <w:trPr>
          <w:trHeight w:val="283"/>
        </w:trPr>
        <w:tc>
          <w:tcPr>
            <w:tcW w:w="5402" w:type="dxa"/>
            <w:shd w:val="clear" w:color="auto" w:fill="auto"/>
            <w:vAlign w:val="center"/>
          </w:tcPr>
          <w:p w:rsidR="00EC7B01" w:rsidRPr="002D67FF" w:rsidRDefault="00EC7B01" w:rsidP="007F0165">
            <w:pPr>
              <w:rPr>
                <w:sz w:val="24"/>
                <w:szCs w:val="24"/>
              </w:rPr>
            </w:pPr>
            <w:r w:rsidRPr="002D67FF">
              <w:rPr>
                <w:sz w:val="24"/>
                <w:szCs w:val="24"/>
              </w:rPr>
              <w:t>Погашение</w:t>
            </w:r>
          </w:p>
        </w:tc>
        <w:tc>
          <w:tcPr>
            <w:tcW w:w="1843" w:type="dxa"/>
            <w:shd w:val="clear" w:color="auto" w:fill="auto"/>
            <w:noWrap/>
            <w:vAlign w:val="center"/>
          </w:tcPr>
          <w:p w:rsidR="00EC7B01" w:rsidRPr="0098018D" w:rsidRDefault="002D67FF" w:rsidP="007B13F6">
            <w:pPr>
              <w:jc w:val="center"/>
              <w:rPr>
                <w:sz w:val="24"/>
                <w:szCs w:val="24"/>
              </w:rPr>
            </w:pPr>
            <w:r w:rsidRPr="0098018D">
              <w:rPr>
                <w:b/>
                <w:bCs/>
                <w:sz w:val="24"/>
                <w:szCs w:val="24"/>
              </w:rPr>
              <w:t>- 28 000,00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EC7B01" w:rsidRPr="002D67FF" w:rsidRDefault="00EC7B01" w:rsidP="007F0165">
            <w:pPr>
              <w:jc w:val="center"/>
              <w:rPr>
                <w:sz w:val="24"/>
                <w:szCs w:val="24"/>
              </w:rPr>
            </w:pPr>
            <w:r w:rsidRPr="002D67FF">
              <w:rPr>
                <w:sz w:val="24"/>
                <w:szCs w:val="24"/>
              </w:rPr>
              <w:t>0,0</w:t>
            </w:r>
            <w:r w:rsidR="002D67FF">
              <w:rPr>
                <w:sz w:val="24"/>
                <w:szCs w:val="24"/>
              </w:rPr>
              <w:t>0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EC7B01" w:rsidRPr="002D67FF" w:rsidRDefault="00EC7B01" w:rsidP="007F0165">
            <w:pPr>
              <w:jc w:val="center"/>
              <w:rPr>
                <w:sz w:val="24"/>
                <w:szCs w:val="24"/>
              </w:rPr>
            </w:pPr>
            <w:r w:rsidRPr="002D67FF">
              <w:rPr>
                <w:sz w:val="24"/>
                <w:szCs w:val="24"/>
              </w:rPr>
              <w:t>-</w:t>
            </w:r>
          </w:p>
        </w:tc>
      </w:tr>
    </w:tbl>
    <w:p w:rsidR="008063FB" w:rsidRPr="006C56F7" w:rsidRDefault="008063FB" w:rsidP="007F0165">
      <w:pPr>
        <w:ind w:firstLine="708"/>
        <w:jc w:val="both"/>
        <w:rPr>
          <w:highlight w:val="yellow"/>
        </w:rPr>
      </w:pPr>
    </w:p>
    <w:p w:rsidR="0024218C" w:rsidRPr="002D67FF" w:rsidRDefault="0024218C" w:rsidP="007F0165">
      <w:pPr>
        <w:ind w:firstLine="708"/>
        <w:jc w:val="both"/>
      </w:pPr>
      <w:r w:rsidRPr="002D67FF">
        <w:t>Программа муниципальных внутренних заимствований городского округа К</w:t>
      </w:r>
      <w:r w:rsidRPr="002D67FF">
        <w:t>и</w:t>
      </w:r>
      <w:r w:rsidRPr="002D67FF">
        <w:t>нешма на 202</w:t>
      </w:r>
      <w:r w:rsidR="002D67FF" w:rsidRPr="002D67FF">
        <w:t>6</w:t>
      </w:r>
      <w:r w:rsidRPr="002D67FF">
        <w:t xml:space="preserve"> год утверждена статьей 1</w:t>
      </w:r>
      <w:r w:rsidR="002D67FF" w:rsidRPr="002D67FF">
        <w:t>8</w:t>
      </w:r>
      <w:r w:rsidRPr="002D67FF">
        <w:t xml:space="preserve"> </w:t>
      </w:r>
      <w:r w:rsidR="00E557E8" w:rsidRPr="002D67FF">
        <w:rPr>
          <w:bCs/>
        </w:rPr>
        <w:t>решения</w:t>
      </w:r>
      <w:r w:rsidR="002D67FF" w:rsidRPr="002D67FF">
        <w:rPr>
          <w:bCs/>
        </w:rPr>
        <w:t xml:space="preserve"> городской</w:t>
      </w:r>
      <w:r w:rsidR="00416961" w:rsidRPr="002D67FF">
        <w:rPr>
          <w:bCs/>
        </w:rPr>
        <w:t xml:space="preserve"> Думы</w:t>
      </w:r>
      <w:r w:rsidR="00E557E8" w:rsidRPr="002D67FF">
        <w:rPr>
          <w:bCs/>
        </w:rPr>
        <w:t xml:space="preserve"> </w:t>
      </w:r>
      <w:r w:rsidR="00416961" w:rsidRPr="002D67FF">
        <w:rPr>
          <w:bCs/>
          <w:color w:val="000000"/>
        </w:rPr>
        <w:t>городского о</w:t>
      </w:r>
      <w:r w:rsidR="00416961" w:rsidRPr="002D67FF">
        <w:rPr>
          <w:bCs/>
          <w:color w:val="000000"/>
        </w:rPr>
        <w:t>к</w:t>
      </w:r>
      <w:r w:rsidR="00416961" w:rsidRPr="002D67FF">
        <w:rPr>
          <w:bCs/>
          <w:color w:val="000000"/>
        </w:rPr>
        <w:t xml:space="preserve">руга Кинешма от </w:t>
      </w:r>
      <w:r w:rsidR="002D67FF" w:rsidRPr="002D67FF">
        <w:rPr>
          <w:bCs/>
          <w:color w:val="000000"/>
        </w:rPr>
        <w:t xml:space="preserve">19.12.2025 г. </w:t>
      </w:r>
      <w:r w:rsidR="002D67FF" w:rsidRPr="002D67FF">
        <w:rPr>
          <w:bCs/>
        </w:rPr>
        <w:t xml:space="preserve">№ 7/32 </w:t>
      </w:r>
      <w:r w:rsidR="002D67FF" w:rsidRPr="002D67FF">
        <w:rPr>
          <w:bCs/>
          <w:color w:val="000000"/>
        </w:rPr>
        <w:t>«</w:t>
      </w:r>
      <w:r w:rsidR="002D67FF" w:rsidRPr="002D67FF">
        <w:rPr>
          <w:bCs/>
        </w:rPr>
        <w:t xml:space="preserve">О бюджете </w:t>
      </w:r>
      <w:r w:rsidR="002D67FF" w:rsidRPr="002D67FF">
        <w:rPr>
          <w:bCs/>
          <w:color w:val="000000"/>
        </w:rPr>
        <w:t xml:space="preserve">городского округа </w:t>
      </w:r>
      <w:r w:rsidR="002D67FF" w:rsidRPr="002D67FF">
        <w:rPr>
          <w:bCs/>
        </w:rPr>
        <w:t>Кинешма на 2026 год и плановый период 2027 и 2028 годов» (в ред. 25.03.2026 № 12/51)</w:t>
      </w:r>
      <w:r w:rsidR="00416961" w:rsidRPr="002D67FF">
        <w:rPr>
          <w:bCs/>
        </w:rPr>
        <w:t>.</w:t>
      </w:r>
    </w:p>
    <w:p w:rsidR="0024218C" w:rsidRPr="002D67FF" w:rsidRDefault="00416961" w:rsidP="007F0165">
      <w:pPr>
        <w:pStyle w:val="210"/>
        <w:numPr>
          <w:ilvl w:val="12"/>
          <w:numId w:val="0"/>
        </w:numPr>
        <w:ind w:firstLine="709"/>
        <w:rPr>
          <w:sz w:val="28"/>
          <w:szCs w:val="28"/>
        </w:rPr>
      </w:pPr>
      <w:r w:rsidRPr="002D67FF">
        <w:rPr>
          <w:sz w:val="28"/>
          <w:szCs w:val="28"/>
        </w:rPr>
        <w:t>По данным ежеквартальной информации</w:t>
      </w:r>
      <w:r w:rsidR="0024218C" w:rsidRPr="002D67FF">
        <w:rPr>
          <w:sz w:val="28"/>
          <w:szCs w:val="28"/>
        </w:rPr>
        <w:t xml:space="preserve"> об исполнении программы муниц</w:t>
      </w:r>
      <w:r w:rsidR="0024218C" w:rsidRPr="002D67FF">
        <w:rPr>
          <w:sz w:val="28"/>
          <w:szCs w:val="28"/>
        </w:rPr>
        <w:t>и</w:t>
      </w:r>
      <w:r w:rsidR="0024218C" w:rsidRPr="002D67FF">
        <w:rPr>
          <w:sz w:val="28"/>
          <w:szCs w:val="28"/>
        </w:rPr>
        <w:t xml:space="preserve">пальных внутренних заимствований городского </w:t>
      </w:r>
      <w:r w:rsidR="00094C1E" w:rsidRPr="002D67FF">
        <w:rPr>
          <w:sz w:val="28"/>
          <w:szCs w:val="28"/>
        </w:rPr>
        <w:t xml:space="preserve">округа Кинешма за </w:t>
      </w:r>
      <w:r w:rsidR="00D9369F" w:rsidRPr="002D67FF">
        <w:rPr>
          <w:sz w:val="28"/>
          <w:szCs w:val="28"/>
        </w:rPr>
        <w:t>1 квартал</w:t>
      </w:r>
      <w:r w:rsidR="00094C1E" w:rsidRPr="002D67FF">
        <w:rPr>
          <w:sz w:val="28"/>
          <w:szCs w:val="28"/>
        </w:rPr>
        <w:t xml:space="preserve"> </w:t>
      </w:r>
      <w:r w:rsidR="0024218C" w:rsidRPr="002D67FF">
        <w:rPr>
          <w:sz w:val="28"/>
          <w:szCs w:val="28"/>
        </w:rPr>
        <w:t>202</w:t>
      </w:r>
      <w:r w:rsidR="002D67FF" w:rsidRPr="002D67FF">
        <w:rPr>
          <w:sz w:val="28"/>
          <w:szCs w:val="28"/>
        </w:rPr>
        <w:t>6</w:t>
      </w:r>
      <w:r w:rsidRPr="002D67FF">
        <w:rPr>
          <w:sz w:val="28"/>
          <w:szCs w:val="28"/>
        </w:rPr>
        <w:t xml:space="preserve"> </w:t>
      </w:r>
      <w:r w:rsidR="0024218C" w:rsidRPr="002D67FF">
        <w:rPr>
          <w:sz w:val="28"/>
          <w:szCs w:val="28"/>
        </w:rPr>
        <w:t>года исполнение внут</w:t>
      </w:r>
      <w:r w:rsidR="00BE2211" w:rsidRPr="002D67FF">
        <w:rPr>
          <w:sz w:val="28"/>
          <w:szCs w:val="28"/>
        </w:rPr>
        <w:t>ренних заимствований составило</w:t>
      </w:r>
      <w:r w:rsidR="00F117F5" w:rsidRPr="002D67FF">
        <w:rPr>
          <w:sz w:val="28"/>
          <w:szCs w:val="28"/>
        </w:rPr>
        <w:t xml:space="preserve"> </w:t>
      </w:r>
      <w:r w:rsidR="00F1537B" w:rsidRPr="002D67FF">
        <w:rPr>
          <w:sz w:val="28"/>
          <w:szCs w:val="28"/>
        </w:rPr>
        <w:t>0,0</w:t>
      </w:r>
      <w:r w:rsidRPr="002D67FF">
        <w:rPr>
          <w:sz w:val="28"/>
          <w:szCs w:val="28"/>
        </w:rPr>
        <w:t>0</w:t>
      </w:r>
      <w:r w:rsidR="00F1537B" w:rsidRPr="002D67FF">
        <w:rPr>
          <w:sz w:val="28"/>
          <w:szCs w:val="28"/>
        </w:rPr>
        <w:t xml:space="preserve"> </w:t>
      </w:r>
      <w:r w:rsidR="0024218C" w:rsidRPr="002D67FF">
        <w:rPr>
          <w:sz w:val="28"/>
          <w:szCs w:val="28"/>
        </w:rPr>
        <w:t xml:space="preserve">тыс. руб. </w:t>
      </w:r>
    </w:p>
    <w:p w:rsidR="00EC349A" w:rsidRPr="002D67FF" w:rsidRDefault="0024218C" w:rsidP="00416961">
      <w:pPr>
        <w:ind w:left="142" w:firstLine="566"/>
        <w:jc w:val="both"/>
        <w:rPr>
          <w:b/>
        </w:rPr>
      </w:pPr>
      <w:r w:rsidRPr="002D67FF">
        <w:rPr>
          <w:b/>
        </w:rPr>
        <w:t>Исполненный объем заимствований соответствует требованиям и нормам ст. 106 Бюджетного кодекса РФ.</w:t>
      </w:r>
    </w:p>
    <w:p w:rsidR="003C7161" w:rsidRDefault="003C7161" w:rsidP="007F0165">
      <w:pPr>
        <w:jc w:val="center"/>
        <w:rPr>
          <w:b/>
        </w:rPr>
      </w:pPr>
    </w:p>
    <w:p w:rsidR="00237A57" w:rsidRDefault="00237A57" w:rsidP="007F0165">
      <w:pPr>
        <w:jc w:val="center"/>
        <w:rPr>
          <w:b/>
        </w:rPr>
      </w:pPr>
    </w:p>
    <w:p w:rsidR="00237A57" w:rsidRDefault="00237A57" w:rsidP="007F0165">
      <w:pPr>
        <w:jc w:val="center"/>
        <w:rPr>
          <w:b/>
        </w:rPr>
      </w:pPr>
    </w:p>
    <w:p w:rsidR="00237A57" w:rsidRDefault="00237A57" w:rsidP="007F0165">
      <w:pPr>
        <w:jc w:val="center"/>
        <w:rPr>
          <w:b/>
        </w:rPr>
      </w:pPr>
    </w:p>
    <w:p w:rsidR="00237A57" w:rsidRDefault="00237A57" w:rsidP="007F0165">
      <w:pPr>
        <w:jc w:val="center"/>
        <w:rPr>
          <w:b/>
        </w:rPr>
      </w:pPr>
    </w:p>
    <w:p w:rsidR="0024218C" w:rsidRPr="00466510" w:rsidRDefault="00793E77" w:rsidP="007F0165">
      <w:pPr>
        <w:jc w:val="center"/>
        <w:rPr>
          <w:b/>
        </w:rPr>
      </w:pPr>
      <w:r>
        <w:rPr>
          <w:b/>
        </w:rPr>
        <w:lastRenderedPageBreak/>
        <w:t>8</w:t>
      </w:r>
      <w:r w:rsidR="0024218C" w:rsidRPr="00466510">
        <w:rPr>
          <w:b/>
        </w:rPr>
        <w:t>.</w:t>
      </w:r>
      <w:r w:rsidR="000D2941" w:rsidRPr="00466510">
        <w:rPr>
          <w:b/>
        </w:rPr>
        <w:t xml:space="preserve"> </w:t>
      </w:r>
      <w:r w:rsidR="0024218C" w:rsidRPr="00466510">
        <w:rPr>
          <w:b/>
        </w:rPr>
        <w:t>Доходы</w:t>
      </w:r>
    </w:p>
    <w:p w:rsidR="005A59C9" w:rsidRPr="00466510" w:rsidRDefault="0024218C" w:rsidP="007F0165">
      <w:pPr>
        <w:jc w:val="center"/>
        <w:rPr>
          <w:b/>
        </w:rPr>
      </w:pPr>
      <w:r w:rsidRPr="00466510">
        <w:rPr>
          <w:b/>
        </w:rPr>
        <w:t>Структура</w:t>
      </w:r>
      <w:r w:rsidR="00DD7BB7" w:rsidRPr="00466510">
        <w:rPr>
          <w:b/>
        </w:rPr>
        <w:t xml:space="preserve"> </w:t>
      </w:r>
      <w:r w:rsidR="001753F8" w:rsidRPr="00466510">
        <w:rPr>
          <w:b/>
        </w:rPr>
        <w:t>и исполнение</w:t>
      </w:r>
      <w:r w:rsidR="00F1537B" w:rsidRPr="00466510">
        <w:rPr>
          <w:b/>
        </w:rPr>
        <w:t xml:space="preserve"> доходов бюджета за </w:t>
      </w:r>
      <w:r w:rsidR="00D9369F" w:rsidRPr="00466510">
        <w:rPr>
          <w:b/>
        </w:rPr>
        <w:t>1 квартал</w:t>
      </w:r>
      <w:r w:rsidRPr="00466510">
        <w:rPr>
          <w:b/>
        </w:rPr>
        <w:t xml:space="preserve"> 202</w:t>
      </w:r>
      <w:r w:rsidR="00466510" w:rsidRPr="00466510">
        <w:rPr>
          <w:b/>
        </w:rPr>
        <w:t>6</w:t>
      </w:r>
      <w:r w:rsidRPr="00466510">
        <w:rPr>
          <w:b/>
        </w:rPr>
        <w:t xml:space="preserve"> года </w:t>
      </w:r>
    </w:p>
    <w:p w:rsidR="000624A1" w:rsidRPr="00054C6A" w:rsidRDefault="00416961" w:rsidP="007F0165">
      <w:pPr>
        <w:jc w:val="center"/>
      </w:pPr>
      <w:proofErr w:type="gramStart"/>
      <w:r w:rsidRPr="00466510">
        <w:rPr>
          <w:b/>
        </w:rPr>
        <w:t>представлена</w:t>
      </w:r>
      <w:proofErr w:type="gramEnd"/>
      <w:r w:rsidR="0024218C" w:rsidRPr="00466510">
        <w:rPr>
          <w:b/>
        </w:rPr>
        <w:t xml:space="preserve"> на диаграмме</w:t>
      </w:r>
    </w:p>
    <w:p w:rsidR="000624A1" w:rsidRDefault="000624A1" w:rsidP="007F0165">
      <w:pPr>
        <w:jc w:val="center"/>
        <w:rPr>
          <w:b/>
          <w:sz w:val="24"/>
          <w:szCs w:val="24"/>
          <w:highlight w:val="yellow"/>
        </w:rPr>
      </w:pPr>
      <w:r w:rsidRPr="000624A1">
        <w:rPr>
          <w:b/>
          <w:noProof/>
          <w:sz w:val="24"/>
          <w:szCs w:val="24"/>
        </w:rPr>
        <w:drawing>
          <wp:inline distT="0" distB="0" distL="0" distR="0">
            <wp:extent cx="6427177" cy="3352800"/>
            <wp:effectExtent l="19050" t="0" r="11723" b="0"/>
            <wp:docPr id="13" name="Диаграмма 10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:rsidR="000624A1" w:rsidRPr="006C56F7" w:rsidRDefault="000624A1" w:rsidP="007F0165">
      <w:pPr>
        <w:jc w:val="center"/>
        <w:rPr>
          <w:b/>
          <w:sz w:val="24"/>
          <w:szCs w:val="24"/>
          <w:highlight w:val="yellow"/>
        </w:rPr>
      </w:pPr>
    </w:p>
    <w:p w:rsidR="0024218C" w:rsidRPr="002D67FF" w:rsidRDefault="00DD7BB7" w:rsidP="001764BD">
      <w:pPr>
        <w:ind w:firstLine="708"/>
        <w:jc w:val="both"/>
      </w:pPr>
      <w:r w:rsidRPr="002D67FF">
        <w:t>Доходы бюджета городс</w:t>
      </w:r>
      <w:r w:rsidR="00F1537B" w:rsidRPr="002D67FF">
        <w:t xml:space="preserve">кого округа Кинешма за </w:t>
      </w:r>
      <w:r w:rsidR="00D9369F" w:rsidRPr="002D67FF">
        <w:t>1 квартал</w:t>
      </w:r>
      <w:r w:rsidRPr="002D67FF">
        <w:t xml:space="preserve"> 202</w:t>
      </w:r>
      <w:r w:rsidR="002D67FF" w:rsidRPr="002D67FF">
        <w:t>6</w:t>
      </w:r>
      <w:r w:rsidRPr="002D67FF">
        <w:t xml:space="preserve"> года исполн</w:t>
      </w:r>
      <w:r w:rsidRPr="002D67FF">
        <w:t>е</w:t>
      </w:r>
      <w:r w:rsidRPr="002D67FF">
        <w:t>ны в объеме</w:t>
      </w:r>
      <w:r w:rsidR="0016316B" w:rsidRPr="002D67FF">
        <w:t xml:space="preserve"> </w:t>
      </w:r>
      <w:r w:rsidR="002D67FF" w:rsidRPr="002D67FF">
        <w:t>589 789,37</w:t>
      </w:r>
      <w:r w:rsidR="00F1537B" w:rsidRPr="002D67FF">
        <w:t xml:space="preserve"> </w:t>
      </w:r>
      <w:r w:rsidR="0016316B" w:rsidRPr="002D67FF">
        <w:t xml:space="preserve">тыс. руб. или на </w:t>
      </w:r>
      <w:r w:rsidR="002D67FF" w:rsidRPr="002D67FF">
        <w:t>15</w:t>
      </w:r>
      <w:r w:rsidR="0016316B" w:rsidRPr="002D67FF">
        <w:t>,2</w:t>
      </w:r>
      <w:r w:rsidR="004F7B58" w:rsidRPr="002D67FF">
        <w:t xml:space="preserve"> </w:t>
      </w:r>
      <w:r w:rsidR="0016316B" w:rsidRPr="002D67FF">
        <w:t xml:space="preserve">% от утвержденных </w:t>
      </w:r>
      <w:r w:rsidRPr="002D67FF">
        <w:t>бюджетных назн</w:t>
      </w:r>
      <w:r w:rsidRPr="002D67FF">
        <w:t>а</w:t>
      </w:r>
      <w:r w:rsidRPr="002D67FF">
        <w:t>чений</w:t>
      </w:r>
      <w:r w:rsidR="001226EC" w:rsidRPr="002D67FF">
        <w:t>,</w:t>
      </w:r>
      <w:r w:rsidR="0016316B" w:rsidRPr="002D67FF">
        <w:t xml:space="preserve"> </w:t>
      </w:r>
      <w:r w:rsidR="001764BD" w:rsidRPr="002D67FF">
        <w:t xml:space="preserve">что на </w:t>
      </w:r>
      <w:r w:rsidR="002D67FF" w:rsidRPr="002D67FF">
        <w:t>6</w:t>
      </w:r>
      <w:r w:rsidR="005F6CAA" w:rsidRPr="002D67FF">
        <w:t xml:space="preserve"> </w:t>
      </w:r>
      <w:r w:rsidR="001764BD" w:rsidRPr="002D67FF">
        <w:t xml:space="preserve">% </w:t>
      </w:r>
      <w:r w:rsidR="001B2416" w:rsidRPr="002D67FF">
        <w:t>меньше</w:t>
      </w:r>
      <w:r w:rsidR="001226EC" w:rsidRPr="002D67FF">
        <w:t xml:space="preserve"> </w:t>
      </w:r>
      <w:r w:rsidR="001764BD" w:rsidRPr="002D67FF">
        <w:t xml:space="preserve">аналогичного исполнения за </w:t>
      </w:r>
      <w:r w:rsidR="00D9369F" w:rsidRPr="002D67FF">
        <w:t>1 квартал</w:t>
      </w:r>
      <w:r w:rsidR="00394F0C" w:rsidRPr="002D67FF">
        <w:t xml:space="preserve"> </w:t>
      </w:r>
      <w:r w:rsidR="001764BD" w:rsidRPr="002D67FF">
        <w:t>202</w:t>
      </w:r>
      <w:r w:rsidR="002D67FF" w:rsidRPr="002D67FF">
        <w:t>5</w:t>
      </w:r>
      <w:r w:rsidR="001764BD" w:rsidRPr="002D67FF">
        <w:t xml:space="preserve"> года</w:t>
      </w:r>
      <w:r w:rsidR="0016316B" w:rsidRPr="002D67FF">
        <w:t>.</w:t>
      </w:r>
    </w:p>
    <w:p w:rsidR="009F18C1" w:rsidRPr="006C56F7" w:rsidRDefault="009F18C1" w:rsidP="001226EC">
      <w:pPr>
        <w:jc w:val="center"/>
        <w:rPr>
          <w:b/>
          <w:highlight w:val="yellow"/>
        </w:rPr>
      </w:pPr>
    </w:p>
    <w:p w:rsidR="001226EC" w:rsidRPr="002D67FF" w:rsidRDefault="00862D3B" w:rsidP="001226EC">
      <w:pPr>
        <w:jc w:val="center"/>
      </w:pPr>
      <w:r w:rsidRPr="002D67FF">
        <w:rPr>
          <w:b/>
        </w:rPr>
        <w:t xml:space="preserve">Анализ исполнения </w:t>
      </w:r>
      <w:r w:rsidR="001226EC" w:rsidRPr="002D67FF">
        <w:rPr>
          <w:b/>
        </w:rPr>
        <w:t xml:space="preserve">доходов за </w:t>
      </w:r>
      <w:r w:rsidR="00362361" w:rsidRPr="002D67FF">
        <w:rPr>
          <w:b/>
        </w:rPr>
        <w:t>1 квартал</w:t>
      </w:r>
      <w:r w:rsidR="001226EC" w:rsidRPr="002D67FF">
        <w:rPr>
          <w:b/>
        </w:rPr>
        <w:t xml:space="preserve"> 202</w:t>
      </w:r>
      <w:r w:rsidR="009419D0">
        <w:rPr>
          <w:b/>
        </w:rPr>
        <w:t>6</w:t>
      </w:r>
      <w:r w:rsidR="001226EC" w:rsidRPr="002D67FF">
        <w:rPr>
          <w:b/>
        </w:rPr>
        <w:t xml:space="preserve"> года</w:t>
      </w:r>
    </w:p>
    <w:p w:rsidR="001226EC" w:rsidRPr="009419D0" w:rsidRDefault="001226EC" w:rsidP="001764BD">
      <w:pPr>
        <w:ind w:firstLine="708"/>
        <w:jc w:val="both"/>
      </w:pPr>
    </w:p>
    <w:p w:rsidR="00F07AFD" w:rsidRPr="009419D0" w:rsidRDefault="00350ADF" w:rsidP="009419D0">
      <w:pPr>
        <w:spacing w:line="276" w:lineRule="auto"/>
        <w:ind w:firstLine="708"/>
        <w:jc w:val="both"/>
        <w:rPr>
          <w:sz w:val="24"/>
          <w:szCs w:val="24"/>
        </w:rPr>
      </w:pPr>
      <w:r w:rsidRPr="009419D0">
        <w:t>Контрольно-счётной</w:t>
      </w:r>
      <w:r w:rsidR="009F18C1" w:rsidRPr="009419D0">
        <w:t xml:space="preserve"> комиссией проведен </w:t>
      </w:r>
      <w:r w:rsidRPr="009419D0">
        <w:t xml:space="preserve"> </w:t>
      </w:r>
      <w:r w:rsidRPr="00237A57">
        <w:t>анализ</w:t>
      </w:r>
      <w:r w:rsidR="009F18C1" w:rsidRPr="00237A57">
        <w:t xml:space="preserve"> </w:t>
      </w:r>
      <w:r w:rsidR="00237A57">
        <w:t xml:space="preserve">исполнения </w:t>
      </w:r>
      <w:r w:rsidR="009F18C1" w:rsidRPr="00237A57">
        <w:t>показателей</w:t>
      </w:r>
      <w:r w:rsidR="009F18C1" w:rsidRPr="009419D0">
        <w:t xml:space="preserve"> д</w:t>
      </w:r>
      <w:r w:rsidR="009F18C1" w:rsidRPr="009419D0">
        <w:t>о</w:t>
      </w:r>
      <w:r w:rsidR="009F18C1" w:rsidRPr="009419D0">
        <w:t>ход</w:t>
      </w:r>
      <w:r w:rsidR="00237A57">
        <w:t xml:space="preserve">ов </w:t>
      </w:r>
      <w:r w:rsidR="00237A57">
        <w:rPr>
          <w:b/>
        </w:rPr>
        <w:t xml:space="preserve"> «Отчета об исполнении</w:t>
      </w:r>
      <w:r w:rsidR="009F18C1" w:rsidRPr="009419D0">
        <w:rPr>
          <w:b/>
        </w:rPr>
        <w:t xml:space="preserve"> бюджета городского округа Кинешма» с отчетом</w:t>
      </w:r>
      <w:r w:rsidR="009F18C1" w:rsidRPr="009419D0">
        <w:rPr>
          <w:b/>
          <w:bCs/>
        </w:rPr>
        <w:t xml:space="preserve"> УФК</w:t>
      </w:r>
      <w:r w:rsidR="009F18C1" w:rsidRPr="009419D0">
        <w:rPr>
          <w:b/>
        </w:rPr>
        <w:t xml:space="preserve"> по поступлениям и выбытиям (форма по ОКУД 0503151) за 1 квартал 202</w:t>
      </w:r>
      <w:r w:rsidR="009419D0" w:rsidRPr="009419D0">
        <w:rPr>
          <w:b/>
        </w:rPr>
        <w:t>6</w:t>
      </w:r>
      <w:r w:rsidR="009F18C1" w:rsidRPr="009419D0">
        <w:rPr>
          <w:b/>
        </w:rPr>
        <w:t xml:space="preserve"> года</w:t>
      </w:r>
      <w:r w:rsidR="00237A57">
        <w:t xml:space="preserve"> </w:t>
      </w:r>
      <w:r w:rsidR="009F18C1" w:rsidRPr="009419D0">
        <w:t xml:space="preserve"> и их сравнение </w:t>
      </w:r>
      <w:r w:rsidR="00394F0C" w:rsidRPr="009419D0">
        <w:t xml:space="preserve">с исполнением бюджета за </w:t>
      </w:r>
      <w:r w:rsidR="00362361" w:rsidRPr="009419D0">
        <w:t>1</w:t>
      </w:r>
      <w:r w:rsidR="00394F0C" w:rsidRPr="009419D0">
        <w:t xml:space="preserve"> </w:t>
      </w:r>
      <w:r w:rsidR="00362361" w:rsidRPr="009419D0">
        <w:t xml:space="preserve">квартал </w:t>
      </w:r>
      <w:r w:rsidR="001226EC" w:rsidRPr="009419D0">
        <w:t>20</w:t>
      </w:r>
      <w:r w:rsidR="001516C2" w:rsidRPr="009419D0">
        <w:t>2</w:t>
      </w:r>
      <w:r w:rsidR="009419D0" w:rsidRPr="009419D0">
        <w:t>5</w:t>
      </w:r>
      <w:r w:rsidR="001A2328" w:rsidRPr="009419D0">
        <w:t xml:space="preserve"> </w:t>
      </w:r>
      <w:r w:rsidR="001226EC" w:rsidRPr="009419D0">
        <w:t>года</w:t>
      </w:r>
      <w:r w:rsidR="009419D0">
        <w:t>.</w:t>
      </w:r>
    </w:p>
    <w:p w:rsidR="001226EC" w:rsidRPr="009419D0" w:rsidRDefault="00A55ACB" w:rsidP="00A55ACB">
      <w:pPr>
        <w:ind w:firstLine="708"/>
        <w:jc w:val="right"/>
        <w:rPr>
          <w:sz w:val="24"/>
          <w:szCs w:val="24"/>
        </w:rPr>
      </w:pPr>
      <w:r w:rsidRPr="009419D0">
        <w:rPr>
          <w:sz w:val="24"/>
          <w:szCs w:val="24"/>
        </w:rPr>
        <w:t>Таблица №</w:t>
      </w:r>
      <w:r w:rsidR="00045D13" w:rsidRPr="009419D0">
        <w:rPr>
          <w:sz w:val="24"/>
          <w:szCs w:val="24"/>
        </w:rPr>
        <w:t xml:space="preserve"> </w:t>
      </w:r>
      <w:r w:rsidRPr="009419D0">
        <w:rPr>
          <w:sz w:val="24"/>
          <w:szCs w:val="24"/>
        </w:rPr>
        <w:t>4 (тыс</w:t>
      </w:r>
      <w:proofErr w:type="gramStart"/>
      <w:r w:rsidRPr="009419D0">
        <w:rPr>
          <w:sz w:val="24"/>
          <w:szCs w:val="24"/>
        </w:rPr>
        <w:t>.р</w:t>
      </w:r>
      <w:proofErr w:type="gramEnd"/>
      <w:r w:rsidRPr="009419D0">
        <w:rPr>
          <w:sz w:val="24"/>
          <w:szCs w:val="24"/>
        </w:rPr>
        <w:t>уб.)</w:t>
      </w:r>
    </w:p>
    <w:tbl>
      <w:tblPr>
        <w:tblW w:w="10348" w:type="dxa"/>
        <w:tblInd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709"/>
        <w:gridCol w:w="1985"/>
        <w:gridCol w:w="2551"/>
        <w:gridCol w:w="1559"/>
        <w:gridCol w:w="1560"/>
        <w:gridCol w:w="992"/>
        <w:gridCol w:w="992"/>
      </w:tblGrid>
      <w:tr w:rsidR="001226EC" w:rsidRPr="006C56F7" w:rsidTr="00793E77">
        <w:trPr>
          <w:trHeight w:val="945"/>
        </w:trPr>
        <w:tc>
          <w:tcPr>
            <w:tcW w:w="709" w:type="dxa"/>
            <w:tcBorders>
              <w:bottom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1226EC" w:rsidRPr="001A63B6" w:rsidRDefault="001226EC" w:rsidP="00382E1D">
            <w:pPr>
              <w:ind w:left="-61"/>
              <w:jc w:val="both"/>
              <w:rPr>
                <w:bCs/>
                <w:sz w:val="22"/>
                <w:szCs w:val="22"/>
              </w:rPr>
            </w:pPr>
            <w:r w:rsidRPr="001A63B6">
              <w:rPr>
                <w:bCs/>
                <w:sz w:val="22"/>
                <w:szCs w:val="22"/>
              </w:rPr>
              <w:t>№</w:t>
            </w:r>
            <w:proofErr w:type="spellStart"/>
            <w:proofErr w:type="gramStart"/>
            <w:r w:rsidRPr="001A63B6">
              <w:rPr>
                <w:bCs/>
                <w:sz w:val="22"/>
                <w:szCs w:val="22"/>
              </w:rPr>
              <w:t>п</w:t>
            </w:r>
            <w:proofErr w:type="spellEnd"/>
            <w:proofErr w:type="gramEnd"/>
            <w:r w:rsidRPr="001A63B6">
              <w:rPr>
                <w:bCs/>
                <w:sz w:val="22"/>
                <w:szCs w:val="22"/>
              </w:rPr>
              <w:t>/</w:t>
            </w:r>
            <w:proofErr w:type="spellStart"/>
            <w:r w:rsidRPr="001A63B6">
              <w:rPr>
                <w:bCs/>
                <w:sz w:val="22"/>
                <w:szCs w:val="22"/>
              </w:rPr>
              <w:t>п</w:t>
            </w:r>
            <w:proofErr w:type="spellEnd"/>
          </w:p>
        </w:tc>
        <w:tc>
          <w:tcPr>
            <w:tcW w:w="1985" w:type="dxa"/>
            <w:tcBorders>
              <w:bottom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1226EC" w:rsidRPr="001A63B6" w:rsidRDefault="001226EC" w:rsidP="001226EC">
            <w:pPr>
              <w:jc w:val="center"/>
              <w:rPr>
                <w:bCs/>
                <w:sz w:val="22"/>
                <w:szCs w:val="22"/>
              </w:rPr>
            </w:pPr>
            <w:r w:rsidRPr="001A63B6">
              <w:rPr>
                <w:bCs/>
                <w:sz w:val="22"/>
                <w:szCs w:val="22"/>
              </w:rPr>
              <w:t>Доходы</w:t>
            </w:r>
          </w:p>
        </w:tc>
        <w:tc>
          <w:tcPr>
            <w:tcW w:w="2551" w:type="dxa"/>
            <w:tcBorders>
              <w:bottom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1226EC" w:rsidRPr="001A63B6" w:rsidRDefault="001226EC" w:rsidP="001226EC">
            <w:pPr>
              <w:jc w:val="center"/>
              <w:rPr>
                <w:bCs/>
                <w:sz w:val="22"/>
                <w:szCs w:val="22"/>
              </w:rPr>
            </w:pPr>
            <w:r w:rsidRPr="001A63B6">
              <w:rPr>
                <w:bCs/>
                <w:sz w:val="22"/>
                <w:szCs w:val="22"/>
              </w:rPr>
              <w:t>Утверждено</w:t>
            </w:r>
          </w:p>
          <w:p w:rsidR="001226EC" w:rsidRPr="001A63B6" w:rsidRDefault="001226EC" w:rsidP="001A63B6">
            <w:pPr>
              <w:jc w:val="center"/>
              <w:rPr>
                <w:bCs/>
                <w:sz w:val="22"/>
                <w:szCs w:val="22"/>
              </w:rPr>
            </w:pPr>
            <w:proofErr w:type="gramStart"/>
            <w:r w:rsidRPr="001A63B6">
              <w:rPr>
                <w:bCs/>
                <w:sz w:val="22"/>
                <w:szCs w:val="22"/>
              </w:rPr>
              <w:t>(</w:t>
            </w:r>
            <w:r w:rsidR="001A63B6" w:rsidRPr="001A63B6">
              <w:rPr>
                <w:bCs/>
                <w:sz w:val="22"/>
                <w:szCs w:val="22"/>
              </w:rPr>
              <w:t>р</w:t>
            </w:r>
            <w:r w:rsidRPr="001A63B6">
              <w:rPr>
                <w:bCs/>
                <w:sz w:val="22"/>
                <w:szCs w:val="22"/>
              </w:rPr>
              <w:t>ешение гор.</w:t>
            </w:r>
            <w:proofErr w:type="gramEnd"/>
            <w:r w:rsidRPr="001A63B6">
              <w:rPr>
                <w:bCs/>
                <w:sz w:val="22"/>
                <w:szCs w:val="22"/>
              </w:rPr>
              <w:t xml:space="preserve"> Думы </w:t>
            </w:r>
            <w:proofErr w:type="gramStart"/>
            <w:r w:rsidRPr="001A63B6">
              <w:rPr>
                <w:bCs/>
                <w:sz w:val="22"/>
                <w:szCs w:val="22"/>
              </w:rPr>
              <w:t>г</w:t>
            </w:r>
            <w:proofErr w:type="gramEnd"/>
            <w:r w:rsidRPr="001A63B6">
              <w:rPr>
                <w:bCs/>
                <w:sz w:val="22"/>
                <w:szCs w:val="22"/>
              </w:rPr>
              <w:t xml:space="preserve">. о. Кинешма от </w:t>
            </w:r>
            <w:r w:rsidR="001A63B6" w:rsidRPr="001A63B6">
              <w:rPr>
                <w:bCs/>
                <w:sz w:val="22"/>
                <w:szCs w:val="22"/>
              </w:rPr>
              <w:t>19</w:t>
            </w:r>
            <w:r w:rsidRPr="001A63B6">
              <w:rPr>
                <w:bCs/>
                <w:sz w:val="22"/>
                <w:szCs w:val="22"/>
              </w:rPr>
              <w:t>.12.202</w:t>
            </w:r>
            <w:r w:rsidR="001A63B6" w:rsidRPr="001A63B6">
              <w:rPr>
                <w:bCs/>
                <w:sz w:val="22"/>
                <w:szCs w:val="22"/>
              </w:rPr>
              <w:t>5</w:t>
            </w:r>
            <w:r w:rsidRPr="001A63B6">
              <w:rPr>
                <w:bCs/>
                <w:sz w:val="22"/>
                <w:szCs w:val="22"/>
              </w:rPr>
              <w:t xml:space="preserve"> г. </w:t>
            </w:r>
            <w:r w:rsidR="001A2328" w:rsidRPr="001A63B6">
              <w:rPr>
                <w:bCs/>
                <w:sz w:val="22"/>
                <w:szCs w:val="22"/>
              </w:rPr>
              <w:t xml:space="preserve">№ </w:t>
            </w:r>
            <w:r w:rsidR="001A63B6" w:rsidRPr="001A63B6">
              <w:rPr>
                <w:bCs/>
                <w:sz w:val="22"/>
                <w:szCs w:val="22"/>
              </w:rPr>
              <w:t>7/32</w:t>
            </w:r>
            <w:r w:rsidR="001A2328" w:rsidRPr="001A63B6">
              <w:rPr>
                <w:bCs/>
                <w:sz w:val="22"/>
                <w:szCs w:val="22"/>
              </w:rPr>
              <w:t xml:space="preserve"> </w:t>
            </w:r>
            <w:r w:rsidRPr="001A63B6">
              <w:rPr>
                <w:bCs/>
                <w:sz w:val="22"/>
                <w:szCs w:val="22"/>
              </w:rPr>
              <w:t>«О бюджете г.о. Кинешма на 202</w:t>
            </w:r>
            <w:r w:rsidR="001A63B6" w:rsidRPr="001A63B6">
              <w:rPr>
                <w:bCs/>
                <w:sz w:val="22"/>
                <w:szCs w:val="22"/>
              </w:rPr>
              <w:t>6</w:t>
            </w:r>
            <w:r w:rsidRPr="001A63B6">
              <w:rPr>
                <w:bCs/>
                <w:sz w:val="22"/>
                <w:szCs w:val="22"/>
              </w:rPr>
              <w:t xml:space="preserve"> год и плановый период 202</w:t>
            </w:r>
            <w:r w:rsidR="001A63B6" w:rsidRPr="001A63B6">
              <w:rPr>
                <w:bCs/>
                <w:sz w:val="22"/>
                <w:szCs w:val="22"/>
              </w:rPr>
              <w:t>7</w:t>
            </w:r>
            <w:r w:rsidRPr="001A63B6">
              <w:rPr>
                <w:bCs/>
                <w:sz w:val="22"/>
                <w:szCs w:val="22"/>
              </w:rPr>
              <w:t xml:space="preserve"> и 202</w:t>
            </w:r>
            <w:r w:rsidR="001A63B6" w:rsidRPr="001A63B6">
              <w:rPr>
                <w:bCs/>
                <w:sz w:val="22"/>
                <w:szCs w:val="22"/>
              </w:rPr>
              <w:t>8</w:t>
            </w:r>
            <w:r w:rsidR="0016316B" w:rsidRPr="001A63B6">
              <w:rPr>
                <w:bCs/>
                <w:sz w:val="22"/>
                <w:szCs w:val="22"/>
              </w:rPr>
              <w:t xml:space="preserve"> годов»</w:t>
            </w:r>
            <w:r w:rsidRPr="001A63B6">
              <w:rPr>
                <w:bCs/>
                <w:sz w:val="22"/>
                <w:szCs w:val="22"/>
              </w:rPr>
              <w:t xml:space="preserve"> (в ред. </w:t>
            </w:r>
            <w:r w:rsidR="001A2328" w:rsidRPr="001A63B6">
              <w:rPr>
                <w:bCs/>
                <w:sz w:val="22"/>
                <w:szCs w:val="22"/>
              </w:rPr>
              <w:t>2</w:t>
            </w:r>
            <w:r w:rsidR="001A63B6" w:rsidRPr="001A63B6">
              <w:rPr>
                <w:bCs/>
                <w:sz w:val="22"/>
                <w:szCs w:val="22"/>
              </w:rPr>
              <w:t>5</w:t>
            </w:r>
            <w:r w:rsidR="001A2328" w:rsidRPr="001A63B6">
              <w:rPr>
                <w:bCs/>
                <w:sz w:val="22"/>
                <w:szCs w:val="22"/>
              </w:rPr>
              <w:t>.0</w:t>
            </w:r>
            <w:r w:rsidR="00362361" w:rsidRPr="001A63B6">
              <w:rPr>
                <w:bCs/>
                <w:sz w:val="22"/>
                <w:szCs w:val="22"/>
              </w:rPr>
              <w:t>3</w:t>
            </w:r>
            <w:r w:rsidR="001A2328" w:rsidRPr="001A63B6">
              <w:rPr>
                <w:bCs/>
                <w:sz w:val="22"/>
                <w:szCs w:val="22"/>
              </w:rPr>
              <w:t>.202</w:t>
            </w:r>
            <w:r w:rsidR="001A63B6" w:rsidRPr="001A63B6">
              <w:rPr>
                <w:bCs/>
                <w:sz w:val="22"/>
                <w:szCs w:val="22"/>
              </w:rPr>
              <w:t>6</w:t>
            </w:r>
            <w:r w:rsidRPr="001A63B6">
              <w:rPr>
                <w:bCs/>
                <w:sz w:val="22"/>
                <w:szCs w:val="22"/>
              </w:rPr>
              <w:t xml:space="preserve"> № </w:t>
            </w:r>
            <w:r w:rsidR="001A63B6" w:rsidRPr="001A63B6">
              <w:rPr>
                <w:bCs/>
                <w:sz w:val="22"/>
                <w:szCs w:val="22"/>
              </w:rPr>
              <w:t>12/51</w:t>
            </w:r>
            <w:r w:rsidRPr="001A63B6">
              <w:rPr>
                <w:bCs/>
                <w:sz w:val="22"/>
                <w:szCs w:val="22"/>
              </w:rPr>
              <w:t>)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1516C2" w:rsidRPr="001A63B6" w:rsidRDefault="001516C2" w:rsidP="001226EC">
            <w:pPr>
              <w:jc w:val="center"/>
              <w:rPr>
                <w:bCs/>
                <w:sz w:val="22"/>
                <w:szCs w:val="22"/>
              </w:rPr>
            </w:pPr>
            <w:r w:rsidRPr="001A63B6">
              <w:rPr>
                <w:bCs/>
                <w:sz w:val="22"/>
                <w:szCs w:val="22"/>
              </w:rPr>
              <w:t>Утверждено</w:t>
            </w:r>
          </w:p>
          <w:p w:rsidR="00394F0C" w:rsidRPr="001A63B6" w:rsidRDefault="0016316B" w:rsidP="00394F0C">
            <w:pPr>
              <w:jc w:val="center"/>
              <w:rPr>
                <w:bCs/>
                <w:sz w:val="22"/>
                <w:szCs w:val="22"/>
              </w:rPr>
            </w:pPr>
            <w:proofErr w:type="gramStart"/>
            <w:r w:rsidRPr="001A63B6">
              <w:rPr>
                <w:bCs/>
                <w:sz w:val="22"/>
                <w:szCs w:val="22"/>
              </w:rPr>
              <w:t>(о</w:t>
            </w:r>
            <w:r w:rsidR="001516C2" w:rsidRPr="001A63B6">
              <w:rPr>
                <w:bCs/>
                <w:sz w:val="22"/>
                <w:szCs w:val="22"/>
              </w:rPr>
              <w:t>тчет</w:t>
            </w:r>
            <w:r w:rsidR="001226EC" w:rsidRPr="001A63B6">
              <w:rPr>
                <w:bCs/>
                <w:sz w:val="22"/>
                <w:szCs w:val="22"/>
              </w:rPr>
              <w:t xml:space="preserve"> </w:t>
            </w:r>
            <w:proofErr w:type="gramEnd"/>
          </w:p>
          <w:p w:rsidR="001226EC" w:rsidRPr="001A63B6" w:rsidRDefault="001226EC" w:rsidP="001A63B6">
            <w:pPr>
              <w:jc w:val="center"/>
              <w:rPr>
                <w:bCs/>
                <w:sz w:val="22"/>
                <w:szCs w:val="22"/>
              </w:rPr>
            </w:pPr>
            <w:r w:rsidRPr="001A63B6">
              <w:rPr>
                <w:bCs/>
                <w:sz w:val="22"/>
                <w:szCs w:val="22"/>
              </w:rPr>
              <w:t xml:space="preserve">за </w:t>
            </w:r>
            <w:r w:rsidR="00362361" w:rsidRPr="001A63B6">
              <w:rPr>
                <w:bCs/>
                <w:sz w:val="22"/>
                <w:szCs w:val="22"/>
              </w:rPr>
              <w:t>1 квартал</w:t>
            </w:r>
            <w:r w:rsidRPr="001A63B6">
              <w:rPr>
                <w:bCs/>
                <w:sz w:val="22"/>
                <w:szCs w:val="22"/>
              </w:rPr>
              <w:t xml:space="preserve"> 202</w:t>
            </w:r>
            <w:r w:rsidR="001A63B6" w:rsidRPr="001A63B6">
              <w:rPr>
                <w:bCs/>
                <w:sz w:val="22"/>
                <w:szCs w:val="22"/>
              </w:rPr>
              <w:t>6</w:t>
            </w:r>
            <w:r w:rsidR="0016316B" w:rsidRPr="001A63B6">
              <w:rPr>
                <w:bCs/>
                <w:sz w:val="22"/>
                <w:szCs w:val="22"/>
              </w:rPr>
              <w:t>)</w:t>
            </w:r>
          </w:p>
        </w:tc>
        <w:tc>
          <w:tcPr>
            <w:tcW w:w="1560" w:type="dxa"/>
            <w:tcBorders>
              <w:bottom w:val="single" w:sz="4" w:space="0" w:color="auto"/>
            </w:tcBorders>
          </w:tcPr>
          <w:p w:rsidR="001226EC" w:rsidRPr="001A63B6" w:rsidRDefault="001226EC" w:rsidP="001226EC">
            <w:pPr>
              <w:jc w:val="center"/>
              <w:rPr>
                <w:bCs/>
                <w:sz w:val="22"/>
                <w:szCs w:val="22"/>
              </w:rPr>
            </w:pPr>
            <w:r w:rsidRPr="001A63B6">
              <w:rPr>
                <w:bCs/>
                <w:sz w:val="22"/>
                <w:szCs w:val="22"/>
              </w:rPr>
              <w:t>Исполнено</w:t>
            </w:r>
          </w:p>
          <w:p w:rsidR="001226EC" w:rsidRPr="001A63B6" w:rsidRDefault="001226EC" w:rsidP="009419D0">
            <w:pPr>
              <w:jc w:val="center"/>
              <w:rPr>
                <w:bCs/>
                <w:sz w:val="22"/>
                <w:szCs w:val="22"/>
              </w:rPr>
            </w:pPr>
            <w:r w:rsidRPr="001A63B6">
              <w:rPr>
                <w:bCs/>
                <w:sz w:val="22"/>
                <w:szCs w:val="22"/>
              </w:rPr>
              <w:t xml:space="preserve"> </w:t>
            </w:r>
            <w:proofErr w:type="gramStart"/>
            <w:r w:rsidRPr="001A63B6">
              <w:rPr>
                <w:bCs/>
                <w:sz w:val="22"/>
                <w:szCs w:val="22"/>
              </w:rPr>
              <w:t>(отчет УФК на 01.</w:t>
            </w:r>
            <w:r w:rsidR="00362361" w:rsidRPr="001A63B6">
              <w:rPr>
                <w:bCs/>
                <w:sz w:val="22"/>
                <w:szCs w:val="22"/>
              </w:rPr>
              <w:t>04</w:t>
            </w:r>
            <w:r w:rsidRPr="001A63B6">
              <w:rPr>
                <w:bCs/>
                <w:sz w:val="22"/>
                <w:szCs w:val="22"/>
              </w:rPr>
              <w:t>.202</w:t>
            </w:r>
            <w:r w:rsidR="001A63B6" w:rsidRPr="001A63B6">
              <w:rPr>
                <w:bCs/>
                <w:sz w:val="22"/>
                <w:szCs w:val="22"/>
              </w:rPr>
              <w:t>6</w:t>
            </w:r>
            <w:r w:rsidR="00EF4DA9">
              <w:rPr>
                <w:bCs/>
                <w:sz w:val="22"/>
                <w:szCs w:val="22"/>
              </w:rPr>
              <w:t xml:space="preserve"> </w:t>
            </w:r>
            <w:r w:rsidRPr="001A63B6">
              <w:rPr>
                <w:bCs/>
                <w:sz w:val="22"/>
                <w:szCs w:val="22"/>
              </w:rPr>
              <w:t>(ф. 0503151)</w:t>
            </w:r>
            <w:proofErr w:type="gramEnd"/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1226EC" w:rsidRPr="001A63B6" w:rsidRDefault="001226EC" w:rsidP="00362361">
            <w:pPr>
              <w:jc w:val="center"/>
              <w:rPr>
                <w:bCs/>
                <w:sz w:val="22"/>
                <w:szCs w:val="22"/>
              </w:rPr>
            </w:pPr>
            <w:r w:rsidRPr="001A63B6">
              <w:rPr>
                <w:bCs/>
                <w:sz w:val="22"/>
                <w:szCs w:val="22"/>
              </w:rPr>
              <w:t>% испо</w:t>
            </w:r>
            <w:r w:rsidRPr="001A63B6">
              <w:rPr>
                <w:bCs/>
                <w:sz w:val="22"/>
                <w:szCs w:val="22"/>
              </w:rPr>
              <w:t>л</w:t>
            </w:r>
            <w:r w:rsidRPr="001A63B6">
              <w:rPr>
                <w:bCs/>
                <w:sz w:val="22"/>
                <w:szCs w:val="22"/>
              </w:rPr>
              <w:t xml:space="preserve">нения за </w:t>
            </w:r>
            <w:r w:rsidR="00362361" w:rsidRPr="001A63B6">
              <w:rPr>
                <w:bCs/>
                <w:sz w:val="22"/>
                <w:szCs w:val="22"/>
              </w:rPr>
              <w:t xml:space="preserve">1 квартал </w:t>
            </w:r>
            <w:r w:rsidRPr="001A63B6">
              <w:rPr>
                <w:bCs/>
                <w:sz w:val="22"/>
                <w:szCs w:val="22"/>
              </w:rPr>
              <w:t xml:space="preserve"> 202</w:t>
            </w:r>
            <w:r w:rsidR="001A63B6" w:rsidRPr="001A63B6">
              <w:rPr>
                <w:bCs/>
                <w:sz w:val="22"/>
                <w:szCs w:val="22"/>
              </w:rPr>
              <w:t>6</w:t>
            </w: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:rsidR="001226EC" w:rsidRPr="001A63B6" w:rsidRDefault="001226EC" w:rsidP="001A63B6">
            <w:pPr>
              <w:jc w:val="center"/>
              <w:rPr>
                <w:bCs/>
                <w:sz w:val="22"/>
                <w:szCs w:val="22"/>
              </w:rPr>
            </w:pPr>
            <w:r w:rsidRPr="001A63B6">
              <w:rPr>
                <w:bCs/>
                <w:sz w:val="22"/>
                <w:szCs w:val="22"/>
              </w:rPr>
              <w:t>% испо</w:t>
            </w:r>
            <w:r w:rsidRPr="001A63B6">
              <w:rPr>
                <w:bCs/>
                <w:sz w:val="22"/>
                <w:szCs w:val="22"/>
              </w:rPr>
              <w:t>л</w:t>
            </w:r>
            <w:r w:rsidRPr="001A63B6">
              <w:rPr>
                <w:bCs/>
                <w:sz w:val="22"/>
                <w:szCs w:val="22"/>
              </w:rPr>
              <w:t xml:space="preserve">нения за </w:t>
            </w:r>
            <w:r w:rsidR="00362361" w:rsidRPr="001A63B6">
              <w:rPr>
                <w:bCs/>
                <w:sz w:val="22"/>
                <w:szCs w:val="22"/>
              </w:rPr>
              <w:t>1 квартал</w:t>
            </w:r>
            <w:r w:rsidRPr="001A63B6">
              <w:rPr>
                <w:bCs/>
                <w:sz w:val="22"/>
                <w:szCs w:val="22"/>
              </w:rPr>
              <w:t xml:space="preserve"> 202</w:t>
            </w:r>
            <w:r w:rsidR="001A63B6" w:rsidRPr="001A63B6">
              <w:rPr>
                <w:bCs/>
                <w:sz w:val="22"/>
                <w:szCs w:val="22"/>
              </w:rPr>
              <w:t>5</w:t>
            </w:r>
          </w:p>
        </w:tc>
      </w:tr>
      <w:tr w:rsidR="000D2941" w:rsidRPr="006C56F7" w:rsidTr="00793E77">
        <w:trPr>
          <w:trHeight w:val="204"/>
        </w:trPr>
        <w:tc>
          <w:tcPr>
            <w:tcW w:w="709" w:type="dxa"/>
            <w:tcBorders>
              <w:bottom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D2941" w:rsidRPr="001A63B6" w:rsidRDefault="000D2941" w:rsidP="000D2941">
            <w:pPr>
              <w:ind w:left="-61"/>
              <w:jc w:val="center"/>
              <w:rPr>
                <w:bCs/>
                <w:sz w:val="22"/>
                <w:szCs w:val="22"/>
              </w:rPr>
            </w:pPr>
            <w:r w:rsidRPr="001A63B6"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D2941" w:rsidRPr="001A63B6" w:rsidRDefault="000D2941" w:rsidP="000D2941">
            <w:pPr>
              <w:jc w:val="center"/>
              <w:rPr>
                <w:bCs/>
                <w:sz w:val="22"/>
                <w:szCs w:val="22"/>
              </w:rPr>
            </w:pPr>
            <w:r w:rsidRPr="001A63B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2551" w:type="dxa"/>
            <w:tcBorders>
              <w:bottom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D2941" w:rsidRPr="001A63B6" w:rsidRDefault="000D2941" w:rsidP="000D2941">
            <w:pPr>
              <w:jc w:val="center"/>
              <w:rPr>
                <w:bCs/>
                <w:sz w:val="22"/>
                <w:szCs w:val="22"/>
              </w:rPr>
            </w:pPr>
            <w:r w:rsidRPr="001A63B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D2941" w:rsidRPr="001A63B6" w:rsidRDefault="000D2941" w:rsidP="000D2941">
            <w:pPr>
              <w:jc w:val="center"/>
              <w:rPr>
                <w:bCs/>
                <w:sz w:val="22"/>
                <w:szCs w:val="22"/>
              </w:rPr>
            </w:pPr>
            <w:r w:rsidRPr="001A63B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1560" w:type="dxa"/>
            <w:tcBorders>
              <w:bottom w:val="single" w:sz="4" w:space="0" w:color="auto"/>
            </w:tcBorders>
            <w:vAlign w:val="center"/>
          </w:tcPr>
          <w:p w:rsidR="000D2941" w:rsidRPr="001A63B6" w:rsidRDefault="000D2941" w:rsidP="000D2941">
            <w:pPr>
              <w:jc w:val="center"/>
              <w:rPr>
                <w:bCs/>
                <w:sz w:val="22"/>
                <w:szCs w:val="22"/>
              </w:rPr>
            </w:pPr>
            <w:r w:rsidRPr="001A63B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0D2941" w:rsidRPr="001A63B6" w:rsidRDefault="000D2941" w:rsidP="00BA5280">
            <w:pPr>
              <w:jc w:val="center"/>
              <w:rPr>
                <w:bCs/>
                <w:sz w:val="22"/>
                <w:szCs w:val="22"/>
              </w:rPr>
            </w:pPr>
            <w:r w:rsidRPr="001A63B6">
              <w:rPr>
                <w:bCs/>
                <w:sz w:val="22"/>
                <w:szCs w:val="22"/>
              </w:rPr>
              <w:t>6</w:t>
            </w:r>
            <w:r w:rsidR="009419D0">
              <w:rPr>
                <w:bCs/>
                <w:sz w:val="22"/>
                <w:szCs w:val="22"/>
              </w:rPr>
              <w:t>=5/</w:t>
            </w:r>
            <w:r w:rsidR="00BA5280">
              <w:rPr>
                <w:bCs/>
                <w:sz w:val="22"/>
                <w:szCs w:val="22"/>
              </w:rPr>
              <w:t>3</w:t>
            </w:r>
            <w:r w:rsidR="009419D0">
              <w:rPr>
                <w:bCs/>
                <w:sz w:val="22"/>
                <w:szCs w:val="22"/>
              </w:rPr>
              <w:t>*100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vAlign w:val="center"/>
          </w:tcPr>
          <w:p w:rsidR="000D2941" w:rsidRPr="001A63B6" w:rsidRDefault="000D2941" w:rsidP="000D2941">
            <w:pPr>
              <w:jc w:val="center"/>
              <w:rPr>
                <w:bCs/>
                <w:sz w:val="22"/>
                <w:szCs w:val="22"/>
              </w:rPr>
            </w:pPr>
            <w:r w:rsidRPr="001A63B6">
              <w:rPr>
                <w:bCs/>
                <w:sz w:val="22"/>
                <w:szCs w:val="22"/>
              </w:rPr>
              <w:t>7</w:t>
            </w:r>
          </w:p>
        </w:tc>
      </w:tr>
      <w:tr w:rsidR="001A63B6" w:rsidRPr="006C56F7" w:rsidTr="00793E77">
        <w:trPr>
          <w:trHeight w:val="390"/>
        </w:trPr>
        <w:tc>
          <w:tcPr>
            <w:tcW w:w="709" w:type="dxa"/>
            <w:shd w:val="clear" w:color="auto" w:fill="DAEEF3" w:themeFill="accent5" w:themeFillTint="3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A63B6" w:rsidRPr="001A63B6" w:rsidRDefault="001A63B6" w:rsidP="001226E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85" w:type="dxa"/>
            <w:shd w:val="clear" w:color="auto" w:fill="DAEEF3" w:themeFill="accent5" w:themeFillTint="3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A63B6" w:rsidRPr="001A63B6" w:rsidRDefault="001A63B6" w:rsidP="001226EC">
            <w:pPr>
              <w:jc w:val="center"/>
              <w:rPr>
                <w:b/>
                <w:bCs/>
                <w:sz w:val="22"/>
                <w:szCs w:val="22"/>
              </w:rPr>
            </w:pPr>
            <w:r w:rsidRPr="001A63B6">
              <w:rPr>
                <w:b/>
                <w:bCs/>
                <w:sz w:val="22"/>
                <w:szCs w:val="22"/>
              </w:rPr>
              <w:t>Доходы всего:</w:t>
            </w:r>
          </w:p>
        </w:tc>
        <w:tc>
          <w:tcPr>
            <w:tcW w:w="2551" w:type="dxa"/>
            <w:shd w:val="clear" w:color="auto" w:fill="DAEEF3" w:themeFill="accent5" w:themeFillTint="3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A63B6" w:rsidRPr="006C56F7" w:rsidRDefault="00EF4DA9" w:rsidP="00EF4DA9">
            <w:pPr>
              <w:jc w:val="center"/>
              <w:rPr>
                <w:b/>
                <w:bCs/>
                <w:sz w:val="22"/>
                <w:szCs w:val="22"/>
                <w:highlight w:val="yellow"/>
              </w:rPr>
            </w:pPr>
            <w:r w:rsidRPr="00EF4DA9">
              <w:rPr>
                <w:b/>
                <w:bCs/>
                <w:sz w:val="22"/>
                <w:szCs w:val="22"/>
              </w:rPr>
              <w:t>3 872 256,83</w:t>
            </w:r>
          </w:p>
        </w:tc>
        <w:tc>
          <w:tcPr>
            <w:tcW w:w="1559" w:type="dxa"/>
            <w:shd w:val="clear" w:color="auto" w:fill="DAEEF3" w:themeFill="accent5" w:themeFillTint="3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A63B6" w:rsidRPr="006C56F7" w:rsidRDefault="009419D0" w:rsidP="007B13F6">
            <w:pPr>
              <w:jc w:val="center"/>
              <w:rPr>
                <w:b/>
                <w:bCs/>
                <w:sz w:val="22"/>
                <w:szCs w:val="22"/>
                <w:highlight w:val="yellow"/>
              </w:rPr>
            </w:pPr>
            <w:r w:rsidRPr="00EF4DA9">
              <w:rPr>
                <w:b/>
                <w:bCs/>
                <w:sz w:val="22"/>
                <w:szCs w:val="22"/>
              </w:rPr>
              <w:t>3 872 256,83</w:t>
            </w:r>
          </w:p>
        </w:tc>
        <w:tc>
          <w:tcPr>
            <w:tcW w:w="1560" w:type="dxa"/>
            <w:shd w:val="clear" w:color="auto" w:fill="DAEEF3" w:themeFill="accent5" w:themeFillTint="33"/>
            <w:vAlign w:val="center"/>
          </w:tcPr>
          <w:p w:rsidR="001A63B6" w:rsidRPr="006C56F7" w:rsidRDefault="009419D0" w:rsidP="001226EC">
            <w:pPr>
              <w:jc w:val="center"/>
              <w:rPr>
                <w:b/>
                <w:bCs/>
                <w:sz w:val="22"/>
                <w:szCs w:val="22"/>
                <w:highlight w:val="yellow"/>
              </w:rPr>
            </w:pPr>
            <w:r w:rsidRPr="009419D0">
              <w:rPr>
                <w:b/>
                <w:bCs/>
                <w:sz w:val="22"/>
                <w:szCs w:val="22"/>
              </w:rPr>
              <w:t>589 789,37</w:t>
            </w:r>
          </w:p>
        </w:tc>
        <w:tc>
          <w:tcPr>
            <w:tcW w:w="992" w:type="dxa"/>
            <w:shd w:val="clear" w:color="auto" w:fill="DAEEF3" w:themeFill="accent5" w:themeFillTint="3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A63B6" w:rsidRPr="006C56F7" w:rsidRDefault="00F866A1" w:rsidP="00A55ACB">
            <w:pPr>
              <w:jc w:val="center"/>
              <w:rPr>
                <w:b/>
                <w:bCs/>
                <w:sz w:val="22"/>
                <w:szCs w:val="22"/>
                <w:highlight w:val="yellow"/>
              </w:rPr>
            </w:pPr>
            <w:r w:rsidRPr="00F866A1">
              <w:rPr>
                <w:b/>
                <w:bCs/>
                <w:sz w:val="22"/>
                <w:szCs w:val="22"/>
              </w:rPr>
              <w:t>15,2</w:t>
            </w:r>
          </w:p>
        </w:tc>
        <w:tc>
          <w:tcPr>
            <w:tcW w:w="992" w:type="dxa"/>
            <w:shd w:val="clear" w:color="auto" w:fill="DAEEF3" w:themeFill="accent5" w:themeFillTint="33"/>
            <w:vAlign w:val="center"/>
          </w:tcPr>
          <w:p w:rsidR="001A63B6" w:rsidRPr="001A63B6" w:rsidRDefault="001A63B6" w:rsidP="00EF4DA9">
            <w:pPr>
              <w:jc w:val="center"/>
              <w:rPr>
                <w:b/>
                <w:bCs/>
                <w:sz w:val="22"/>
                <w:szCs w:val="22"/>
              </w:rPr>
            </w:pPr>
            <w:r w:rsidRPr="001A63B6">
              <w:rPr>
                <w:b/>
                <w:bCs/>
                <w:sz w:val="22"/>
                <w:szCs w:val="22"/>
              </w:rPr>
              <w:t>21,2</w:t>
            </w:r>
          </w:p>
        </w:tc>
      </w:tr>
      <w:tr w:rsidR="001A63B6" w:rsidRPr="006C56F7" w:rsidTr="00793E77">
        <w:trPr>
          <w:trHeight w:val="630"/>
        </w:trPr>
        <w:tc>
          <w:tcPr>
            <w:tcW w:w="709" w:type="dxa"/>
            <w:shd w:val="clear" w:color="auto" w:fill="DAEEF3" w:themeFill="accent5" w:themeFillTint="3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A63B6" w:rsidRPr="001A63B6" w:rsidRDefault="001A63B6" w:rsidP="001226E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85" w:type="dxa"/>
            <w:shd w:val="clear" w:color="auto" w:fill="DAEEF3" w:themeFill="accent5" w:themeFillTint="3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A63B6" w:rsidRPr="001A63B6" w:rsidRDefault="001A63B6" w:rsidP="001226EC">
            <w:pPr>
              <w:jc w:val="center"/>
              <w:rPr>
                <w:b/>
                <w:bCs/>
                <w:sz w:val="22"/>
                <w:szCs w:val="22"/>
              </w:rPr>
            </w:pPr>
            <w:r w:rsidRPr="001A63B6">
              <w:rPr>
                <w:b/>
                <w:bCs/>
                <w:sz w:val="22"/>
                <w:szCs w:val="22"/>
              </w:rPr>
              <w:t>Налоговые и нен</w:t>
            </w:r>
            <w:r w:rsidRPr="001A63B6">
              <w:rPr>
                <w:b/>
                <w:bCs/>
                <w:sz w:val="22"/>
                <w:szCs w:val="22"/>
              </w:rPr>
              <w:t>а</w:t>
            </w:r>
            <w:r w:rsidRPr="001A63B6">
              <w:rPr>
                <w:b/>
                <w:bCs/>
                <w:sz w:val="22"/>
                <w:szCs w:val="22"/>
              </w:rPr>
              <w:t>логовые доходы</w:t>
            </w:r>
          </w:p>
        </w:tc>
        <w:tc>
          <w:tcPr>
            <w:tcW w:w="2551" w:type="dxa"/>
            <w:shd w:val="clear" w:color="auto" w:fill="DAEEF3" w:themeFill="accent5" w:themeFillTint="3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A63B6" w:rsidRPr="001A63B6" w:rsidRDefault="001A63B6" w:rsidP="0016103A">
            <w:pPr>
              <w:jc w:val="center"/>
              <w:rPr>
                <w:b/>
                <w:sz w:val="22"/>
                <w:szCs w:val="22"/>
                <w:highlight w:val="yellow"/>
              </w:rPr>
            </w:pPr>
            <w:r w:rsidRPr="001A63B6">
              <w:rPr>
                <w:b/>
                <w:sz w:val="22"/>
                <w:szCs w:val="22"/>
              </w:rPr>
              <w:t>599 514,23</w:t>
            </w:r>
          </w:p>
        </w:tc>
        <w:tc>
          <w:tcPr>
            <w:tcW w:w="1559" w:type="dxa"/>
            <w:shd w:val="clear" w:color="auto" w:fill="DAEEF3" w:themeFill="accent5" w:themeFillTint="3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A63B6" w:rsidRPr="001A63B6" w:rsidRDefault="009419D0" w:rsidP="007B13F6">
            <w:pPr>
              <w:jc w:val="center"/>
              <w:rPr>
                <w:b/>
                <w:sz w:val="22"/>
                <w:szCs w:val="22"/>
                <w:highlight w:val="yellow"/>
              </w:rPr>
            </w:pPr>
            <w:r w:rsidRPr="001A63B6">
              <w:rPr>
                <w:b/>
                <w:sz w:val="22"/>
                <w:szCs w:val="22"/>
              </w:rPr>
              <w:t>599 514,23</w:t>
            </w:r>
          </w:p>
        </w:tc>
        <w:tc>
          <w:tcPr>
            <w:tcW w:w="1560" w:type="dxa"/>
            <w:shd w:val="clear" w:color="auto" w:fill="DAEEF3" w:themeFill="accent5" w:themeFillTint="33"/>
            <w:vAlign w:val="center"/>
          </w:tcPr>
          <w:p w:rsidR="001A63B6" w:rsidRPr="001A63B6" w:rsidRDefault="009419D0" w:rsidP="001226EC">
            <w:pPr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>124 967,17</w:t>
            </w:r>
          </w:p>
        </w:tc>
        <w:tc>
          <w:tcPr>
            <w:tcW w:w="992" w:type="dxa"/>
            <w:shd w:val="clear" w:color="auto" w:fill="DAEEF3" w:themeFill="accent5" w:themeFillTint="3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A63B6" w:rsidRPr="006C56F7" w:rsidRDefault="001A63B6" w:rsidP="009419D0">
            <w:pPr>
              <w:jc w:val="center"/>
              <w:rPr>
                <w:b/>
                <w:sz w:val="22"/>
                <w:szCs w:val="22"/>
                <w:highlight w:val="yellow"/>
              </w:rPr>
            </w:pPr>
            <w:r w:rsidRPr="009419D0">
              <w:rPr>
                <w:b/>
                <w:sz w:val="22"/>
                <w:szCs w:val="22"/>
              </w:rPr>
              <w:t>2</w:t>
            </w:r>
            <w:r w:rsidR="009419D0" w:rsidRPr="009419D0">
              <w:rPr>
                <w:b/>
                <w:sz w:val="22"/>
                <w:szCs w:val="22"/>
              </w:rPr>
              <w:t>0,8</w:t>
            </w:r>
          </w:p>
        </w:tc>
        <w:tc>
          <w:tcPr>
            <w:tcW w:w="992" w:type="dxa"/>
            <w:shd w:val="clear" w:color="auto" w:fill="DAEEF3" w:themeFill="accent5" w:themeFillTint="33"/>
            <w:vAlign w:val="center"/>
          </w:tcPr>
          <w:p w:rsidR="001A63B6" w:rsidRPr="001A63B6" w:rsidRDefault="001A63B6" w:rsidP="00EF4DA9">
            <w:pPr>
              <w:jc w:val="center"/>
              <w:rPr>
                <w:b/>
                <w:sz w:val="22"/>
                <w:szCs w:val="22"/>
              </w:rPr>
            </w:pPr>
            <w:r w:rsidRPr="001A63B6">
              <w:rPr>
                <w:b/>
                <w:sz w:val="22"/>
                <w:szCs w:val="22"/>
              </w:rPr>
              <w:t xml:space="preserve">22,5 </w:t>
            </w:r>
          </w:p>
        </w:tc>
      </w:tr>
      <w:tr w:rsidR="001A63B6" w:rsidRPr="006C56F7" w:rsidTr="00793E77">
        <w:trPr>
          <w:trHeight w:val="420"/>
        </w:trPr>
        <w:tc>
          <w:tcPr>
            <w:tcW w:w="709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A63B6" w:rsidRPr="001A63B6" w:rsidRDefault="001A63B6" w:rsidP="001226E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85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A63B6" w:rsidRPr="001A63B6" w:rsidRDefault="00FC1BA4" w:rsidP="001226E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</w:t>
            </w:r>
            <w:r w:rsidR="001A63B6" w:rsidRPr="001A63B6">
              <w:rPr>
                <w:sz w:val="22"/>
                <w:szCs w:val="22"/>
              </w:rPr>
              <w:t xml:space="preserve"> том числе:</w:t>
            </w:r>
          </w:p>
        </w:tc>
        <w:tc>
          <w:tcPr>
            <w:tcW w:w="2551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A63B6" w:rsidRPr="001A63B6" w:rsidRDefault="001A63B6" w:rsidP="001226EC">
            <w:pPr>
              <w:jc w:val="center"/>
              <w:rPr>
                <w:b/>
                <w:bCs/>
                <w:sz w:val="22"/>
                <w:szCs w:val="22"/>
                <w:highlight w:val="yellow"/>
              </w:rPr>
            </w:pPr>
          </w:p>
        </w:tc>
        <w:tc>
          <w:tcPr>
            <w:tcW w:w="1559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A63B6" w:rsidRPr="001A63B6" w:rsidRDefault="001A63B6" w:rsidP="007B13F6">
            <w:pPr>
              <w:jc w:val="center"/>
              <w:rPr>
                <w:b/>
                <w:bCs/>
                <w:sz w:val="22"/>
                <w:szCs w:val="22"/>
                <w:highlight w:val="yellow"/>
              </w:rPr>
            </w:pPr>
          </w:p>
        </w:tc>
        <w:tc>
          <w:tcPr>
            <w:tcW w:w="1560" w:type="dxa"/>
            <w:shd w:val="clear" w:color="auto" w:fill="auto"/>
            <w:vAlign w:val="center"/>
          </w:tcPr>
          <w:p w:rsidR="001A63B6" w:rsidRPr="001A63B6" w:rsidRDefault="001A63B6" w:rsidP="001226EC">
            <w:pPr>
              <w:jc w:val="center"/>
              <w:rPr>
                <w:b/>
                <w:bCs/>
                <w:sz w:val="22"/>
                <w:szCs w:val="22"/>
                <w:highlight w:val="yellow"/>
              </w:rPr>
            </w:pPr>
          </w:p>
        </w:tc>
        <w:tc>
          <w:tcPr>
            <w:tcW w:w="992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A63B6" w:rsidRPr="006C56F7" w:rsidRDefault="001A63B6" w:rsidP="001226EC">
            <w:pPr>
              <w:jc w:val="center"/>
              <w:rPr>
                <w:b/>
                <w:bCs/>
                <w:sz w:val="22"/>
                <w:szCs w:val="22"/>
                <w:highlight w:val="yellow"/>
              </w:rPr>
            </w:pPr>
          </w:p>
        </w:tc>
        <w:tc>
          <w:tcPr>
            <w:tcW w:w="992" w:type="dxa"/>
            <w:vAlign w:val="center"/>
          </w:tcPr>
          <w:p w:rsidR="001A63B6" w:rsidRPr="001A63B6" w:rsidRDefault="001A63B6" w:rsidP="00EF4DA9">
            <w:pPr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1A63B6" w:rsidRPr="006C56F7" w:rsidTr="00793E77">
        <w:trPr>
          <w:trHeight w:val="315"/>
        </w:trPr>
        <w:tc>
          <w:tcPr>
            <w:tcW w:w="709" w:type="dxa"/>
            <w:shd w:val="clear" w:color="auto" w:fill="DAEEF3" w:themeFill="accent5" w:themeFillTint="3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A63B6" w:rsidRPr="001A63B6" w:rsidRDefault="001A63B6" w:rsidP="001226EC">
            <w:pPr>
              <w:jc w:val="center"/>
              <w:rPr>
                <w:sz w:val="22"/>
                <w:szCs w:val="22"/>
              </w:rPr>
            </w:pPr>
            <w:r w:rsidRPr="001A63B6">
              <w:rPr>
                <w:sz w:val="22"/>
                <w:szCs w:val="22"/>
              </w:rPr>
              <w:t>1</w:t>
            </w:r>
          </w:p>
        </w:tc>
        <w:tc>
          <w:tcPr>
            <w:tcW w:w="1985" w:type="dxa"/>
            <w:shd w:val="clear" w:color="auto" w:fill="DAEEF3" w:themeFill="accent5" w:themeFillTint="3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A63B6" w:rsidRPr="001A63B6" w:rsidRDefault="001A63B6" w:rsidP="001226EC">
            <w:pPr>
              <w:jc w:val="center"/>
              <w:rPr>
                <w:b/>
                <w:bCs/>
                <w:sz w:val="22"/>
                <w:szCs w:val="22"/>
              </w:rPr>
            </w:pPr>
            <w:r w:rsidRPr="001A63B6">
              <w:rPr>
                <w:b/>
                <w:bCs/>
                <w:sz w:val="22"/>
                <w:szCs w:val="22"/>
              </w:rPr>
              <w:t>Налоговые доходы</w:t>
            </w:r>
          </w:p>
        </w:tc>
        <w:tc>
          <w:tcPr>
            <w:tcW w:w="2551" w:type="dxa"/>
            <w:shd w:val="clear" w:color="auto" w:fill="DAEEF3" w:themeFill="accent5" w:themeFillTint="3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A63B6" w:rsidRPr="001A63B6" w:rsidRDefault="001A63B6" w:rsidP="004F21BC">
            <w:pPr>
              <w:jc w:val="center"/>
              <w:rPr>
                <w:b/>
                <w:bCs/>
                <w:sz w:val="22"/>
                <w:szCs w:val="22"/>
                <w:highlight w:val="yellow"/>
              </w:rPr>
            </w:pPr>
            <w:r w:rsidRPr="001A63B6">
              <w:rPr>
                <w:b/>
                <w:bCs/>
                <w:sz w:val="22"/>
                <w:szCs w:val="22"/>
              </w:rPr>
              <w:t>541 165,50</w:t>
            </w:r>
          </w:p>
        </w:tc>
        <w:tc>
          <w:tcPr>
            <w:tcW w:w="1559" w:type="dxa"/>
            <w:shd w:val="clear" w:color="auto" w:fill="DAEEF3" w:themeFill="accent5" w:themeFillTint="3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A63B6" w:rsidRPr="001A63B6" w:rsidRDefault="00F866A1" w:rsidP="00BE5F09">
            <w:pPr>
              <w:jc w:val="center"/>
              <w:rPr>
                <w:b/>
                <w:bCs/>
                <w:sz w:val="22"/>
                <w:szCs w:val="22"/>
                <w:highlight w:val="yellow"/>
              </w:rPr>
            </w:pPr>
            <w:r w:rsidRPr="00F866A1">
              <w:rPr>
                <w:b/>
                <w:bCs/>
                <w:sz w:val="22"/>
                <w:szCs w:val="22"/>
              </w:rPr>
              <w:t>541 165,50</w:t>
            </w:r>
          </w:p>
        </w:tc>
        <w:tc>
          <w:tcPr>
            <w:tcW w:w="1560" w:type="dxa"/>
            <w:shd w:val="clear" w:color="auto" w:fill="DAEEF3" w:themeFill="accent5" w:themeFillTint="33"/>
            <w:vAlign w:val="center"/>
          </w:tcPr>
          <w:p w:rsidR="001A63B6" w:rsidRPr="001A63B6" w:rsidRDefault="00F866A1" w:rsidP="001226EC">
            <w:pPr>
              <w:jc w:val="center"/>
              <w:rPr>
                <w:b/>
                <w:bCs/>
                <w:sz w:val="22"/>
                <w:szCs w:val="22"/>
                <w:highlight w:val="yellow"/>
              </w:rPr>
            </w:pPr>
            <w:r w:rsidRPr="00F866A1">
              <w:rPr>
                <w:b/>
                <w:sz w:val="22"/>
                <w:szCs w:val="22"/>
              </w:rPr>
              <w:t>93 636,12</w:t>
            </w:r>
          </w:p>
        </w:tc>
        <w:tc>
          <w:tcPr>
            <w:tcW w:w="992" w:type="dxa"/>
            <w:shd w:val="clear" w:color="auto" w:fill="DAEEF3" w:themeFill="accent5" w:themeFillTint="3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A63B6" w:rsidRPr="006C56F7" w:rsidRDefault="00F866A1" w:rsidP="00976296">
            <w:pPr>
              <w:jc w:val="center"/>
              <w:rPr>
                <w:b/>
                <w:bCs/>
                <w:sz w:val="22"/>
                <w:szCs w:val="22"/>
                <w:highlight w:val="yellow"/>
              </w:rPr>
            </w:pPr>
            <w:r w:rsidRPr="00F866A1">
              <w:rPr>
                <w:b/>
                <w:bCs/>
                <w:sz w:val="22"/>
                <w:szCs w:val="22"/>
              </w:rPr>
              <w:t>17,3</w:t>
            </w:r>
            <w:r w:rsidR="001A63B6" w:rsidRPr="00F866A1">
              <w:rPr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992" w:type="dxa"/>
            <w:shd w:val="clear" w:color="auto" w:fill="DAEEF3" w:themeFill="accent5" w:themeFillTint="33"/>
            <w:vAlign w:val="center"/>
          </w:tcPr>
          <w:p w:rsidR="001A63B6" w:rsidRPr="001A63B6" w:rsidRDefault="001A63B6" w:rsidP="00EF4DA9">
            <w:pPr>
              <w:jc w:val="center"/>
              <w:rPr>
                <w:b/>
                <w:bCs/>
                <w:sz w:val="22"/>
                <w:szCs w:val="22"/>
              </w:rPr>
            </w:pPr>
            <w:r w:rsidRPr="001A63B6">
              <w:rPr>
                <w:b/>
                <w:bCs/>
                <w:sz w:val="22"/>
                <w:szCs w:val="22"/>
              </w:rPr>
              <w:t xml:space="preserve">20,9 </w:t>
            </w:r>
          </w:p>
        </w:tc>
      </w:tr>
      <w:tr w:rsidR="001A63B6" w:rsidRPr="006C56F7" w:rsidTr="00793E77">
        <w:trPr>
          <w:trHeight w:val="300"/>
        </w:trPr>
        <w:tc>
          <w:tcPr>
            <w:tcW w:w="709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A63B6" w:rsidRPr="001A63B6" w:rsidRDefault="001A63B6" w:rsidP="001226EC">
            <w:pPr>
              <w:jc w:val="center"/>
              <w:rPr>
                <w:sz w:val="22"/>
                <w:szCs w:val="22"/>
              </w:rPr>
            </w:pPr>
            <w:r w:rsidRPr="001A63B6">
              <w:rPr>
                <w:sz w:val="22"/>
                <w:szCs w:val="22"/>
              </w:rPr>
              <w:lastRenderedPageBreak/>
              <w:t>1.1.</w:t>
            </w:r>
          </w:p>
        </w:tc>
        <w:tc>
          <w:tcPr>
            <w:tcW w:w="1985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A63B6" w:rsidRPr="001A63B6" w:rsidRDefault="001A63B6" w:rsidP="001226EC">
            <w:pPr>
              <w:jc w:val="center"/>
              <w:rPr>
                <w:b/>
                <w:sz w:val="22"/>
                <w:szCs w:val="22"/>
              </w:rPr>
            </w:pPr>
            <w:r w:rsidRPr="001A63B6">
              <w:rPr>
                <w:b/>
                <w:sz w:val="22"/>
                <w:szCs w:val="22"/>
              </w:rPr>
              <w:t>НДФЛ</w:t>
            </w:r>
          </w:p>
        </w:tc>
        <w:tc>
          <w:tcPr>
            <w:tcW w:w="2551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A63B6" w:rsidRPr="001A63B6" w:rsidRDefault="001A63B6" w:rsidP="001226EC">
            <w:pPr>
              <w:jc w:val="center"/>
              <w:rPr>
                <w:b/>
                <w:sz w:val="22"/>
                <w:szCs w:val="22"/>
                <w:highlight w:val="yellow"/>
              </w:rPr>
            </w:pPr>
            <w:r w:rsidRPr="001A63B6">
              <w:rPr>
                <w:b/>
                <w:sz w:val="22"/>
                <w:szCs w:val="22"/>
              </w:rPr>
              <w:t>335 403,30</w:t>
            </w:r>
          </w:p>
        </w:tc>
        <w:tc>
          <w:tcPr>
            <w:tcW w:w="1559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A63B6" w:rsidRPr="001A63B6" w:rsidRDefault="00F866A1" w:rsidP="001A5934">
            <w:pPr>
              <w:jc w:val="center"/>
              <w:rPr>
                <w:b/>
                <w:sz w:val="22"/>
                <w:szCs w:val="22"/>
                <w:highlight w:val="yellow"/>
              </w:rPr>
            </w:pPr>
            <w:r w:rsidRPr="001A63B6">
              <w:rPr>
                <w:b/>
                <w:sz w:val="22"/>
                <w:szCs w:val="22"/>
              </w:rPr>
              <w:t>335 403,30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1A63B6" w:rsidRPr="006C56F7" w:rsidRDefault="00F866A1" w:rsidP="001226EC">
            <w:pPr>
              <w:jc w:val="center"/>
              <w:rPr>
                <w:b/>
                <w:sz w:val="22"/>
                <w:szCs w:val="22"/>
                <w:highlight w:val="yellow"/>
              </w:rPr>
            </w:pPr>
            <w:r w:rsidRPr="00F866A1">
              <w:rPr>
                <w:b/>
                <w:sz w:val="22"/>
                <w:szCs w:val="22"/>
              </w:rPr>
              <w:t>62 832,08</w:t>
            </w:r>
          </w:p>
        </w:tc>
        <w:tc>
          <w:tcPr>
            <w:tcW w:w="992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A63B6" w:rsidRPr="006C56F7" w:rsidRDefault="0022794D" w:rsidP="00C1522C">
            <w:pPr>
              <w:jc w:val="center"/>
              <w:rPr>
                <w:b/>
                <w:sz w:val="22"/>
                <w:szCs w:val="22"/>
                <w:highlight w:val="yellow"/>
              </w:rPr>
            </w:pPr>
            <w:r w:rsidRPr="0022794D">
              <w:rPr>
                <w:b/>
                <w:sz w:val="22"/>
                <w:szCs w:val="22"/>
              </w:rPr>
              <w:t>18,7</w:t>
            </w:r>
            <w:r w:rsidR="001A63B6" w:rsidRPr="0022794D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992" w:type="dxa"/>
            <w:vAlign w:val="center"/>
          </w:tcPr>
          <w:p w:rsidR="001A63B6" w:rsidRPr="001A63B6" w:rsidRDefault="001A63B6" w:rsidP="00EF4DA9">
            <w:pPr>
              <w:jc w:val="center"/>
              <w:rPr>
                <w:b/>
                <w:sz w:val="22"/>
                <w:szCs w:val="22"/>
              </w:rPr>
            </w:pPr>
            <w:r w:rsidRPr="001A63B6">
              <w:rPr>
                <w:b/>
                <w:sz w:val="22"/>
                <w:szCs w:val="22"/>
              </w:rPr>
              <w:t xml:space="preserve">20,2 </w:t>
            </w:r>
          </w:p>
        </w:tc>
      </w:tr>
      <w:tr w:rsidR="001A63B6" w:rsidRPr="006C56F7" w:rsidTr="00793E77">
        <w:trPr>
          <w:trHeight w:val="300"/>
        </w:trPr>
        <w:tc>
          <w:tcPr>
            <w:tcW w:w="709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A63B6" w:rsidRPr="001A63B6" w:rsidRDefault="001A63B6" w:rsidP="001226EC">
            <w:pPr>
              <w:jc w:val="center"/>
              <w:rPr>
                <w:sz w:val="22"/>
                <w:szCs w:val="22"/>
              </w:rPr>
            </w:pPr>
            <w:r w:rsidRPr="001A63B6">
              <w:rPr>
                <w:sz w:val="22"/>
                <w:szCs w:val="22"/>
              </w:rPr>
              <w:t>1.2.</w:t>
            </w:r>
          </w:p>
        </w:tc>
        <w:tc>
          <w:tcPr>
            <w:tcW w:w="1985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A63B6" w:rsidRPr="001A63B6" w:rsidRDefault="001A63B6" w:rsidP="001226EC">
            <w:pPr>
              <w:jc w:val="center"/>
              <w:rPr>
                <w:b/>
                <w:sz w:val="22"/>
                <w:szCs w:val="22"/>
              </w:rPr>
            </w:pPr>
            <w:r w:rsidRPr="001A63B6">
              <w:rPr>
                <w:b/>
                <w:sz w:val="22"/>
                <w:szCs w:val="22"/>
              </w:rPr>
              <w:t>Налоги на товары (работы, услуги), реализуемые на территории РФ</w:t>
            </w:r>
          </w:p>
        </w:tc>
        <w:tc>
          <w:tcPr>
            <w:tcW w:w="2551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A63B6" w:rsidRPr="001A63B6" w:rsidRDefault="00FC1BA4" w:rsidP="00E83B76">
            <w:pPr>
              <w:jc w:val="center"/>
              <w:rPr>
                <w:b/>
                <w:sz w:val="22"/>
                <w:szCs w:val="22"/>
                <w:highlight w:val="yellow"/>
              </w:rPr>
            </w:pPr>
            <w:r w:rsidRPr="00FC1BA4">
              <w:rPr>
                <w:b/>
                <w:sz w:val="22"/>
                <w:szCs w:val="22"/>
              </w:rPr>
              <w:t>13 076,40</w:t>
            </w:r>
          </w:p>
        </w:tc>
        <w:tc>
          <w:tcPr>
            <w:tcW w:w="1559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A63B6" w:rsidRPr="001A63B6" w:rsidRDefault="00F866A1" w:rsidP="001A5934">
            <w:pPr>
              <w:jc w:val="center"/>
              <w:rPr>
                <w:b/>
                <w:sz w:val="22"/>
                <w:szCs w:val="22"/>
                <w:highlight w:val="yellow"/>
              </w:rPr>
            </w:pPr>
            <w:r w:rsidRPr="00FC1BA4">
              <w:rPr>
                <w:b/>
                <w:sz w:val="22"/>
                <w:szCs w:val="22"/>
              </w:rPr>
              <w:t>13 076,40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1A63B6" w:rsidRPr="006C56F7" w:rsidRDefault="00F866A1" w:rsidP="001226EC">
            <w:pPr>
              <w:jc w:val="center"/>
              <w:rPr>
                <w:b/>
                <w:sz w:val="22"/>
                <w:szCs w:val="22"/>
                <w:highlight w:val="yellow"/>
              </w:rPr>
            </w:pPr>
            <w:r w:rsidRPr="00F866A1">
              <w:rPr>
                <w:b/>
                <w:sz w:val="22"/>
                <w:szCs w:val="22"/>
              </w:rPr>
              <w:t>2 864,84</w:t>
            </w:r>
          </w:p>
        </w:tc>
        <w:tc>
          <w:tcPr>
            <w:tcW w:w="992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A63B6" w:rsidRPr="006C56F7" w:rsidRDefault="0022794D" w:rsidP="00C1522C">
            <w:pPr>
              <w:jc w:val="center"/>
              <w:rPr>
                <w:b/>
                <w:sz w:val="22"/>
                <w:szCs w:val="22"/>
                <w:highlight w:val="yellow"/>
              </w:rPr>
            </w:pPr>
            <w:r w:rsidRPr="0022794D">
              <w:rPr>
                <w:b/>
                <w:sz w:val="22"/>
                <w:szCs w:val="22"/>
              </w:rPr>
              <w:t>21,9</w:t>
            </w:r>
          </w:p>
        </w:tc>
        <w:tc>
          <w:tcPr>
            <w:tcW w:w="992" w:type="dxa"/>
            <w:vAlign w:val="center"/>
          </w:tcPr>
          <w:p w:rsidR="001A63B6" w:rsidRPr="001A63B6" w:rsidRDefault="001A63B6" w:rsidP="00EF4DA9">
            <w:pPr>
              <w:jc w:val="center"/>
              <w:rPr>
                <w:b/>
                <w:sz w:val="22"/>
                <w:szCs w:val="22"/>
              </w:rPr>
            </w:pPr>
            <w:r w:rsidRPr="001A63B6">
              <w:rPr>
                <w:b/>
                <w:sz w:val="22"/>
                <w:szCs w:val="22"/>
              </w:rPr>
              <w:t>24,0</w:t>
            </w:r>
          </w:p>
        </w:tc>
      </w:tr>
      <w:tr w:rsidR="001A63B6" w:rsidRPr="006C56F7" w:rsidTr="00793E77">
        <w:trPr>
          <w:trHeight w:val="300"/>
        </w:trPr>
        <w:tc>
          <w:tcPr>
            <w:tcW w:w="709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A63B6" w:rsidRPr="001A63B6" w:rsidRDefault="001A63B6" w:rsidP="001226EC">
            <w:pPr>
              <w:jc w:val="center"/>
              <w:rPr>
                <w:sz w:val="22"/>
                <w:szCs w:val="22"/>
              </w:rPr>
            </w:pPr>
            <w:r w:rsidRPr="001A63B6">
              <w:rPr>
                <w:sz w:val="22"/>
                <w:szCs w:val="22"/>
              </w:rPr>
              <w:t>1.3.</w:t>
            </w:r>
          </w:p>
        </w:tc>
        <w:tc>
          <w:tcPr>
            <w:tcW w:w="1985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A63B6" w:rsidRPr="001A63B6" w:rsidRDefault="001A63B6" w:rsidP="001226EC">
            <w:pPr>
              <w:jc w:val="center"/>
              <w:rPr>
                <w:b/>
                <w:sz w:val="22"/>
                <w:szCs w:val="22"/>
              </w:rPr>
            </w:pPr>
            <w:r w:rsidRPr="001A63B6">
              <w:rPr>
                <w:b/>
                <w:sz w:val="22"/>
                <w:szCs w:val="22"/>
              </w:rPr>
              <w:t>Налоги на сов</w:t>
            </w:r>
            <w:r w:rsidRPr="001A63B6">
              <w:rPr>
                <w:b/>
                <w:sz w:val="22"/>
                <w:szCs w:val="22"/>
              </w:rPr>
              <w:t>о</w:t>
            </w:r>
            <w:r w:rsidRPr="001A63B6">
              <w:rPr>
                <w:b/>
                <w:sz w:val="22"/>
                <w:szCs w:val="22"/>
              </w:rPr>
              <w:t>купный доход</w:t>
            </w:r>
          </w:p>
        </w:tc>
        <w:tc>
          <w:tcPr>
            <w:tcW w:w="2551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A63B6" w:rsidRPr="006C56F7" w:rsidRDefault="00FC1BA4" w:rsidP="001A5934">
            <w:pPr>
              <w:jc w:val="center"/>
              <w:rPr>
                <w:b/>
                <w:sz w:val="22"/>
                <w:szCs w:val="22"/>
                <w:highlight w:val="yellow"/>
              </w:rPr>
            </w:pPr>
            <w:r w:rsidRPr="00FC1BA4">
              <w:rPr>
                <w:b/>
                <w:sz w:val="22"/>
                <w:szCs w:val="22"/>
              </w:rPr>
              <w:t>81 850,80</w:t>
            </w:r>
          </w:p>
        </w:tc>
        <w:tc>
          <w:tcPr>
            <w:tcW w:w="1559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A63B6" w:rsidRPr="006C56F7" w:rsidRDefault="00F866A1" w:rsidP="007B13F6">
            <w:pPr>
              <w:jc w:val="center"/>
              <w:rPr>
                <w:b/>
                <w:sz w:val="22"/>
                <w:szCs w:val="22"/>
                <w:highlight w:val="yellow"/>
              </w:rPr>
            </w:pPr>
            <w:r w:rsidRPr="00FC1BA4">
              <w:rPr>
                <w:b/>
                <w:sz w:val="22"/>
                <w:szCs w:val="22"/>
              </w:rPr>
              <w:t>81 850,80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1A63B6" w:rsidRPr="006C56F7" w:rsidRDefault="00F866A1" w:rsidP="001226EC">
            <w:pPr>
              <w:jc w:val="center"/>
              <w:rPr>
                <w:b/>
                <w:sz w:val="22"/>
                <w:szCs w:val="22"/>
                <w:highlight w:val="yellow"/>
              </w:rPr>
            </w:pPr>
            <w:r w:rsidRPr="00F866A1">
              <w:rPr>
                <w:b/>
                <w:sz w:val="22"/>
                <w:szCs w:val="22"/>
              </w:rPr>
              <w:t>5 761,55</w:t>
            </w:r>
          </w:p>
        </w:tc>
        <w:tc>
          <w:tcPr>
            <w:tcW w:w="992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A63B6" w:rsidRPr="006C56F7" w:rsidRDefault="0022794D" w:rsidP="00C1522C">
            <w:pPr>
              <w:jc w:val="center"/>
              <w:rPr>
                <w:b/>
                <w:sz w:val="22"/>
                <w:szCs w:val="22"/>
                <w:highlight w:val="yellow"/>
              </w:rPr>
            </w:pPr>
            <w:r w:rsidRPr="0022794D">
              <w:rPr>
                <w:b/>
                <w:sz w:val="22"/>
                <w:szCs w:val="22"/>
              </w:rPr>
              <w:t>7,0</w:t>
            </w:r>
          </w:p>
        </w:tc>
        <w:tc>
          <w:tcPr>
            <w:tcW w:w="992" w:type="dxa"/>
            <w:vAlign w:val="center"/>
          </w:tcPr>
          <w:p w:rsidR="001A63B6" w:rsidRPr="001A63B6" w:rsidRDefault="001A63B6" w:rsidP="00EF4DA9">
            <w:pPr>
              <w:jc w:val="center"/>
              <w:rPr>
                <w:b/>
                <w:sz w:val="22"/>
                <w:szCs w:val="22"/>
              </w:rPr>
            </w:pPr>
            <w:r w:rsidRPr="001A63B6">
              <w:rPr>
                <w:b/>
                <w:sz w:val="22"/>
                <w:szCs w:val="22"/>
              </w:rPr>
              <w:t xml:space="preserve">19,4 </w:t>
            </w:r>
          </w:p>
        </w:tc>
      </w:tr>
      <w:tr w:rsidR="00FC1BA4" w:rsidRPr="006C56F7" w:rsidTr="00793E77">
        <w:trPr>
          <w:trHeight w:val="300"/>
        </w:trPr>
        <w:tc>
          <w:tcPr>
            <w:tcW w:w="709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C1BA4" w:rsidRPr="001A63B6" w:rsidRDefault="00FC1BA4" w:rsidP="001226E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1.3.1</w:t>
            </w:r>
          </w:p>
        </w:tc>
        <w:tc>
          <w:tcPr>
            <w:tcW w:w="1985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C1BA4" w:rsidRPr="00FC1BA4" w:rsidRDefault="00FC1BA4" w:rsidP="00C5209F">
            <w:pPr>
              <w:jc w:val="both"/>
              <w:rPr>
                <w:i/>
                <w:sz w:val="22"/>
                <w:szCs w:val="22"/>
              </w:rPr>
            </w:pPr>
            <w:r w:rsidRPr="00FC1BA4">
              <w:rPr>
                <w:i/>
                <w:sz w:val="22"/>
                <w:szCs w:val="22"/>
              </w:rPr>
              <w:t xml:space="preserve">Налог, взимаемый в связи </w:t>
            </w:r>
            <w:r>
              <w:rPr>
                <w:i/>
                <w:sz w:val="22"/>
                <w:szCs w:val="22"/>
              </w:rPr>
              <w:t>с применением упрощенной сист</w:t>
            </w:r>
            <w:r>
              <w:rPr>
                <w:i/>
                <w:sz w:val="22"/>
                <w:szCs w:val="22"/>
              </w:rPr>
              <w:t>е</w:t>
            </w:r>
            <w:r>
              <w:rPr>
                <w:i/>
                <w:sz w:val="22"/>
                <w:szCs w:val="22"/>
              </w:rPr>
              <w:t>мы налогооблож</w:t>
            </w:r>
            <w:r>
              <w:rPr>
                <w:i/>
                <w:sz w:val="22"/>
                <w:szCs w:val="22"/>
              </w:rPr>
              <w:t>е</w:t>
            </w:r>
            <w:r>
              <w:rPr>
                <w:i/>
                <w:sz w:val="22"/>
                <w:szCs w:val="22"/>
              </w:rPr>
              <w:t>ния</w:t>
            </w:r>
          </w:p>
        </w:tc>
        <w:tc>
          <w:tcPr>
            <w:tcW w:w="2551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C1BA4" w:rsidRPr="00C30281" w:rsidRDefault="00F866A1" w:rsidP="001A593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70 144,80</w:t>
            </w:r>
          </w:p>
        </w:tc>
        <w:tc>
          <w:tcPr>
            <w:tcW w:w="1559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C1BA4" w:rsidRPr="00C30281" w:rsidRDefault="00F866A1" w:rsidP="007B13F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70 144,80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FC1BA4" w:rsidRPr="00C30281" w:rsidRDefault="00C5209F" w:rsidP="001226E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6 570,77</w:t>
            </w:r>
          </w:p>
        </w:tc>
        <w:tc>
          <w:tcPr>
            <w:tcW w:w="992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C1BA4" w:rsidRPr="00C30281" w:rsidRDefault="007A6FEE" w:rsidP="00C1522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9,4</w:t>
            </w:r>
          </w:p>
        </w:tc>
        <w:tc>
          <w:tcPr>
            <w:tcW w:w="992" w:type="dxa"/>
            <w:vAlign w:val="center"/>
          </w:tcPr>
          <w:p w:rsidR="00FC1BA4" w:rsidRPr="00C30281" w:rsidRDefault="00324432" w:rsidP="00EF4D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13,5</w:t>
            </w:r>
          </w:p>
        </w:tc>
      </w:tr>
      <w:tr w:rsidR="00C5209F" w:rsidRPr="006C56F7" w:rsidTr="00793E77">
        <w:trPr>
          <w:trHeight w:val="300"/>
        </w:trPr>
        <w:tc>
          <w:tcPr>
            <w:tcW w:w="709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C5209F" w:rsidRDefault="00C5209F" w:rsidP="001226E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1.3.2</w:t>
            </w:r>
          </w:p>
        </w:tc>
        <w:tc>
          <w:tcPr>
            <w:tcW w:w="1985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C5209F" w:rsidRPr="00FC1BA4" w:rsidRDefault="00C5209F" w:rsidP="00C5209F">
            <w:pPr>
              <w:jc w:val="both"/>
              <w:rPr>
                <w:i/>
                <w:sz w:val="22"/>
                <w:szCs w:val="22"/>
              </w:rPr>
            </w:pPr>
            <w:r w:rsidRPr="00C5209F">
              <w:rPr>
                <w:i/>
                <w:sz w:val="22"/>
                <w:szCs w:val="22"/>
              </w:rPr>
              <w:t>Единый налог на вмененный доход для отдельных в</w:t>
            </w:r>
            <w:r w:rsidRPr="00C5209F">
              <w:rPr>
                <w:i/>
                <w:sz w:val="22"/>
                <w:szCs w:val="22"/>
              </w:rPr>
              <w:t>и</w:t>
            </w:r>
            <w:r w:rsidRPr="00C5209F">
              <w:rPr>
                <w:i/>
                <w:sz w:val="22"/>
                <w:szCs w:val="22"/>
              </w:rPr>
              <w:t>дов деятельности</w:t>
            </w:r>
          </w:p>
        </w:tc>
        <w:tc>
          <w:tcPr>
            <w:tcW w:w="2551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C5209F" w:rsidRDefault="00C5209F" w:rsidP="001A593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559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C5209F" w:rsidRDefault="00C5209F" w:rsidP="007B13F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C5209F" w:rsidRDefault="00C5209F" w:rsidP="001226E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7,66</w:t>
            </w:r>
          </w:p>
        </w:tc>
        <w:tc>
          <w:tcPr>
            <w:tcW w:w="992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C5209F" w:rsidRPr="00C30281" w:rsidRDefault="00BA5280" w:rsidP="00C1522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992" w:type="dxa"/>
            <w:vAlign w:val="center"/>
          </w:tcPr>
          <w:p w:rsidR="00C5209F" w:rsidRPr="00C30281" w:rsidRDefault="00324432" w:rsidP="00EF4D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F866A1" w:rsidRPr="006C56F7" w:rsidTr="00793E77">
        <w:trPr>
          <w:trHeight w:val="300"/>
        </w:trPr>
        <w:tc>
          <w:tcPr>
            <w:tcW w:w="709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866A1" w:rsidRPr="001A63B6" w:rsidRDefault="00F866A1" w:rsidP="001226E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1.3.</w:t>
            </w:r>
            <w:r w:rsidR="00C5209F">
              <w:rPr>
                <w:sz w:val="22"/>
                <w:szCs w:val="22"/>
              </w:rPr>
              <w:t>3</w:t>
            </w:r>
          </w:p>
        </w:tc>
        <w:tc>
          <w:tcPr>
            <w:tcW w:w="1985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866A1" w:rsidRPr="00FC1BA4" w:rsidRDefault="00F866A1" w:rsidP="00C5209F">
            <w:pPr>
              <w:jc w:val="both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Единый сельскох</w:t>
            </w:r>
            <w:r>
              <w:rPr>
                <w:i/>
                <w:sz w:val="22"/>
                <w:szCs w:val="22"/>
              </w:rPr>
              <w:t>о</w:t>
            </w:r>
            <w:r>
              <w:rPr>
                <w:i/>
                <w:sz w:val="22"/>
                <w:szCs w:val="22"/>
              </w:rPr>
              <w:t>зяйственный налог</w:t>
            </w:r>
          </w:p>
        </w:tc>
        <w:tc>
          <w:tcPr>
            <w:tcW w:w="2551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866A1" w:rsidRPr="00C30281" w:rsidRDefault="00F866A1" w:rsidP="001A593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57,00</w:t>
            </w:r>
          </w:p>
        </w:tc>
        <w:tc>
          <w:tcPr>
            <w:tcW w:w="1559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866A1" w:rsidRPr="00C30281" w:rsidRDefault="00F866A1" w:rsidP="00D27B7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57,00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F866A1" w:rsidRPr="00C30281" w:rsidRDefault="00C5209F" w:rsidP="001226E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0,12</w:t>
            </w:r>
          </w:p>
        </w:tc>
        <w:tc>
          <w:tcPr>
            <w:tcW w:w="992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866A1" w:rsidRPr="00C30281" w:rsidRDefault="00BA5280" w:rsidP="00C1522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0,2</w:t>
            </w:r>
          </w:p>
        </w:tc>
        <w:tc>
          <w:tcPr>
            <w:tcW w:w="992" w:type="dxa"/>
            <w:vAlign w:val="center"/>
          </w:tcPr>
          <w:p w:rsidR="00F866A1" w:rsidRPr="00C30281" w:rsidRDefault="00324432" w:rsidP="00EF4D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14,1</w:t>
            </w:r>
          </w:p>
        </w:tc>
      </w:tr>
      <w:tr w:rsidR="00F866A1" w:rsidRPr="006C56F7" w:rsidTr="00793E77">
        <w:trPr>
          <w:trHeight w:val="300"/>
        </w:trPr>
        <w:tc>
          <w:tcPr>
            <w:tcW w:w="709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866A1" w:rsidRPr="001A63B6" w:rsidRDefault="00F866A1" w:rsidP="001226E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1.3.</w:t>
            </w:r>
            <w:r w:rsidR="00C5209F">
              <w:rPr>
                <w:sz w:val="22"/>
                <w:szCs w:val="22"/>
              </w:rPr>
              <w:t>4</w:t>
            </w:r>
          </w:p>
        </w:tc>
        <w:tc>
          <w:tcPr>
            <w:tcW w:w="1985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866A1" w:rsidRPr="00FC1BA4" w:rsidRDefault="00F866A1" w:rsidP="00C5209F">
            <w:pPr>
              <w:jc w:val="both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Налог, взимаемый в связи с применением патентной сист</w:t>
            </w:r>
            <w:r>
              <w:rPr>
                <w:i/>
                <w:sz w:val="22"/>
                <w:szCs w:val="22"/>
              </w:rPr>
              <w:t>е</w:t>
            </w:r>
            <w:r>
              <w:rPr>
                <w:i/>
                <w:sz w:val="22"/>
                <w:szCs w:val="22"/>
              </w:rPr>
              <w:t>мы налогооблож</w:t>
            </w:r>
            <w:r>
              <w:rPr>
                <w:i/>
                <w:sz w:val="22"/>
                <w:szCs w:val="22"/>
              </w:rPr>
              <w:t>е</w:t>
            </w:r>
            <w:r>
              <w:rPr>
                <w:i/>
                <w:sz w:val="22"/>
                <w:szCs w:val="22"/>
              </w:rPr>
              <w:t>ния</w:t>
            </w:r>
          </w:p>
        </w:tc>
        <w:tc>
          <w:tcPr>
            <w:tcW w:w="2551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866A1" w:rsidRPr="00C30281" w:rsidRDefault="00F866A1" w:rsidP="001A593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11 649,00</w:t>
            </w:r>
          </w:p>
        </w:tc>
        <w:tc>
          <w:tcPr>
            <w:tcW w:w="1559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866A1" w:rsidRPr="00C30281" w:rsidRDefault="00F866A1" w:rsidP="00D27B7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11 649,00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F866A1" w:rsidRPr="00C30281" w:rsidRDefault="00C5209F" w:rsidP="001226E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-817,00</w:t>
            </w:r>
          </w:p>
        </w:tc>
        <w:tc>
          <w:tcPr>
            <w:tcW w:w="992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866A1" w:rsidRPr="00C30281" w:rsidRDefault="00BA5280" w:rsidP="00C1522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992" w:type="dxa"/>
            <w:vAlign w:val="center"/>
          </w:tcPr>
          <w:p w:rsidR="00F866A1" w:rsidRPr="00C30281" w:rsidRDefault="00324432" w:rsidP="00EF4D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48,0</w:t>
            </w:r>
          </w:p>
        </w:tc>
      </w:tr>
      <w:tr w:rsidR="001A63B6" w:rsidRPr="006C56F7" w:rsidTr="00793E77">
        <w:trPr>
          <w:trHeight w:val="613"/>
        </w:trPr>
        <w:tc>
          <w:tcPr>
            <w:tcW w:w="709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A63B6" w:rsidRPr="001A63B6" w:rsidRDefault="001A63B6" w:rsidP="001226EC">
            <w:pPr>
              <w:jc w:val="center"/>
              <w:rPr>
                <w:sz w:val="22"/>
                <w:szCs w:val="22"/>
              </w:rPr>
            </w:pPr>
            <w:r w:rsidRPr="001A63B6">
              <w:rPr>
                <w:sz w:val="22"/>
                <w:szCs w:val="22"/>
              </w:rPr>
              <w:t>1.4.</w:t>
            </w:r>
          </w:p>
        </w:tc>
        <w:tc>
          <w:tcPr>
            <w:tcW w:w="1985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A63B6" w:rsidRPr="001A63B6" w:rsidRDefault="001A63B6" w:rsidP="001226EC">
            <w:pPr>
              <w:jc w:val="center"/>
              <w:rPr>
                <w:b/>
                <w:sz w:val="22"/>
                <w:szCs w:val="22"/>
              </w:rPr>
            </w:pPr>
            <w:r w:rsidRPr="001A63B6">
              <w:rPr>
                <w:b/>
                <w:sz w:val="22"/>
                <w:szCs w:val="22"/>
              </w:rPr>
              <w:t>Налоги на имущ</w:t>
            </w:r>
            <w:r w:rsidRPr="001A63B6">
              <w:rPr>
                <w:b/>
                <w:sz w:val="22"/>
                <w:szCs w:val="22"/>
              </w:rPr>
              <w:t>е</w:t>
            </w:r>
            <w:r w:rsidRPr="001A63B6">
              <w:rPr>
                <w:b/>
                <w:sz w:val="22"/>
                <w:szCs w:val="22"/>
              </w:rPr>
              <w:t>ство</w:t>
            </w:r>
          </w:p>
        </w:tc>
        <w:tc>
          <w:tcPr>
            <w:tcW w:w="2551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A63B6" w:rsidRPr="006C56F7" w:rsidRDefault="00FC1BA4" w:rsidP="001226EC">
            <w:pPr>
              <w:jc w:val="center"/>
              <w:rPr>
                <w:b/>
                <w:sz w:val="22"/>
                <w:szCs w:val="22"/>
                <w:highlight w:val="yellow"/>
              </w:rPr>
            </w:pPr>
            <w:r w:rsidRPr="00FC1BA4">
              <w:rPr>
                <w:b/>
                <w:sz w:val="22"/>
                <w:szCs w:val="22"/>
              </w:rPr>
              <w:t>71 362,00</w:t>
            </w:r>
          </w:p>
        </w:tc>
        <w:tc>
          <w:tcPr>
            <w:tcW w:w="1559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A63B6" w:rsidRPr="006C56F7" w:rsidRDefault="00F866A1" w:rsidP="007B13F6">
            <w:pPr>
              <w:jc w:val="center"/>
              <w:rPr>
                <w:b/>
                <w:sz w:val="22"/>
                <w:szCs w:val="22"/>
                <w:highlight w:val="yellow"/>
              </w:rPr>
            </w:pPr>
            <w:r w:rsidRPr="00FC1BA4">
              <w:rPr>
                <w:b/>
                <w:sz w:val="22"/>
                <w:szCs w:val="22"/>
              </w:rPr>
              <w:t>71 362,00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1A63B6" w:rsidRPr="006C56F7" w:rsidRDefault="00F866A1" w:rsidP="001226EC">
            <w:pPr>
              <w:jc w:val="center"/>
              <w:rPr>
                <w:b/>
                <w:sz w:val="22"/>
                <w:szCs w:val="22"/>
                <w:highlight w:val="yellow"/>
              </w:rPr>
            </w:pPr>
            <w:r w:rsidRPr="00F866A1">
              <w:rPr>
                <w:b/>
                <w:sz w:val="22"/>
                <w:szCs w:val="22"/>
              </w:rPr>
              <w:t>13 461,43</w:t>
            </w:r>
          </w:p>
        </w:tc>
        <w:tc>
          <w:tcPr>
            <w:tcW w:w="992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A63B6" w:rsidRPr="006C56F7" w:rsidRDefault="0022794D" w:rsidP="00976296">
            <w:pPr>
              <w:jc w:val="center"/>
              <w:rPr>
                <w:b/>
                <w:sz w:val="22"/>
                <w:szCs w:val="22"/>
                <w:highlight w:val="yellow"/>
              </w:rPr>
            </w:pPr>
            <w:r w:rsidRPr="0022794D">
              <w:rPr>
                <w:b/>
                <w:sz w:val="22"/>
                <w:szCs w:val="22"/>
              </w:rPr>
              <w:t>18,9</w:t>
            </w:r>
            <w:r w:rsidR="001A63B6" w:rsidRPr="0022794D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992" w:type="dxa"/>
            <w:vAlign w:val="center"/>
          </w:tcPr>
          <w:p w:rsidR="001A63B6" w:rsidRPr="001A63B6" w:rsidRDefault="001A63B6" w:rsidP="00EF4DA9">
            <w:pPr>
              <w:jc w:val="center"/>
              <w:rPr>
                <w:b/>
                <w:sz w:val="22"/>
                <w:szCs w:val="22"/>
              </w:rPr>
            </w:pPr>
            <w:r w:rsidRPr="001A63B6">
              <w:rPr>
                <w:b/>
                <w:sz w:val="22"/>
                <w:szCs w:val="22"/>
              </w:rPr>
              <w:t xml:space="preserve">14,8 </w:t>
            </w:r>
          </w:p>
        </w:tc>
      </w:tr>
      <w:tr w:rsidR="00F866A1" w:rsidRPr="006C56F7" w:rsidTr="00793E77">
        <w:trPr>
          <w:trHeight w:val="300"/>
        </w:trPr>
        <w:tc>
          <w:tcPr>
            <w:tcW w:w="709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866A1" w:rsidRPr="001A63B6" w:rsidRDefault="00F866A1" w:rsidP="001226EC">
            <w:pPr>
              <w:jc w:val="center"/>
              <w:rPr>
                <w:sz w:val="22"/>
                <w:szCs w:val="22"/>
              </w:rPr>
            </w:pPr>
            <w:r w:rsidRPr="001A63B6">
              <w:rPr>
                <w:sz w:val="22"/>
                <w:szCs w:val="22"/>
              </w:rPr>
              <w:t>1.4.1</w:t>
            </w:r>
          </w:p>
        </w:tc>
        <w:tc>
          <w:tcPr>
            <w:tcW w:w="1985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866A1" w:rsidRPr="001A63B6" w:rsidRDefault="00F866A1" w:rsidP="001226EC">
            <w:pPr>
              <w:jc w:val="center"/>
              <w:outlineLvl w:val="1"/>
              <w:rPr>
                <w:i/>
                <w:sz w:val="22"/>
                <w:szCs w:val="22"/>
              </w:rPr>
            </w:pPr>
            <w:r w:rsidRPr="001A63B6">
              <w:rPr>
                <w:i/>
                <w:sz w:val="22"/>
                <w:szCs w:val="22"/>
              </w:rPr>
              <w:t>Налог на имущес</w:t>
            </w:r>
            <w:r w:rsidRPr="001A63B6">
              <w:rPr>
                <w:i/>
                <w:sz w:val="22"/>
                <w:szCs w:val="22"/>
              </w:rPr>
              <w:t>т</w:t>
            </w:r>
            <w:r w:rsidRPr="001A63B6">
              <w:rPr>
                <w:i/>
                <w:sz w:val="22"/>
                <w:szCs w:val="22"/>
              </w:rPr>
              <w:t>во физических лиц</w:t>
            </w:r>
          </w:p>
        </w:tc>
        <w:tc>
          <w:tcPr>
            <w:tcW w:w="2551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866A1" w:rsidRPr="00FC1BA4" w:rsidRDefault="00F866A1" w:rsidP="001226EC">
            <w:pPr>
              <w:jc w:val="center"/>
              <w:outlineLvl w:val="1"/>
              <w:rPr>
                <w:bCs/>
                <w:sz w:val="22"/>
                <w:szCs w:val="22"/>
              </w:rPr>
            </w:pPr>
            <w:r w:rsidRPr="00FC1BA4">
              <w:rPr>
                <w:bCs/>
                <w:sz w:val="22"/>
                <w:szCs w:val="22"/>
              </w:rPr>
              <w:t>24 376,00</w:t>
            </w:r>
          </w:p>
        </w:tc>
        <w:tc>
          <w:tcPr>
            <w:tcW w:w="1559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866A1" w:rsidRPr="00FC1BA4" w:rsidRDefault="00F866A1" w:rsidP="00D27B7B">
            <w:pPr>
              <w:jc w:val="center"/>
              <w:outlineLvl w:val="1"/>
              <w:rPr>
                <w:bCs/>
                <w:sz w:val="22"/>
                <w:szCs w:val="22"/>
              </w:rPr>
            </w:pPr>
            <w:r w:rsidRPr="00FC1BA4">
              <w:rPr>
                <w:bCs/>
                <w:sz w:val="22"/>
                <w:szCs w:val="22"/>
              </w:rPr>
              <w:t>24 376,00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F866A1" w:rsidRPr="00F866A1" w:rsidRDefault="00F866A1" w:rsidP="001226EC">
            <w:pPr>
              <w:jc w:val="center"/>
              <w:outlineLvl w:val="1"/>
              <w:rPr>
                <w:bCs/>
                <w:sz w:val="22"/>
                <w:szCs w:val="22"/>
              </w:rPr>
            </w:pPr>
            <w:r w:rsidRPr="00F866A1">
              <w:rPr>
                <w:bCs/>
                <w:sz w:val="22"/>
                <w:szCs w:val="22"/>
              </w:rPr>
              <w:t>5 227,59</w:t>
            </w:r>
          </w:p>
        </w:tc>
        <w:tc>
          <w:tcPr>
            <w:tcW w:w="992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866A1" w:rsidRPr="006C56F7" w:rsidRDefault="0022794D" w:rsidP="00C1522C">
            <w:pPr>
              <w:jc w:val="center"/>
              <w:outlineLvl w:val="1"/>
              <w:rPr>
                <w:bCs/>
                <w:sz w:val="22"/>
                <w:szCs w:val="22"/>
                <w:highlight w:val="yellow"/>
              </w:rPr>
            </w:pPr>
            <w:r w:rsidRPr="0022794D">
              <w:rPr>
                <w:bCs/>
                <w:sz w:val="22"/>
                <w:szCs w:val="22"/>
              </w:rPr>
              <w:t>21,4</w:t>
            </w:r>
            <w:r w:rsidR="00F866A1" w:rsidRPr="0022794D">
              <w:rPr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992" w:type="dxa"/>
            <w:vAlign w:val="center"/>
          </w:tcPr>
          <w:p w:rsidR="00F866A1" w:rsidRPr="001A63B6" w:rsidRDefault="00F866A1" w:rsidP="00EF4DA9">
            <w:pPr>
              <w:jc w:val="center"/>
              <w:outlineLvl w:val="1"/>
              <w:rPr>
                <w:bCs/>
                <w:sz w:val="22"/>
                <w:szCs w:val="22"/>
              </w:rPr>
            </w:pPr>
            <w:r w:rsidRPr="001A63B6">
              <w:rPr>
                <w:bCs/>
                <w:sz w:val="22"/>
                <w:szCs w:val="22"/>
              </w:rPr>
              <w:t xml:space="preserve">4,6 </w:t>
            </w:r>
          </w:p>
        </w:tc>
      </w:tr>
      <w:tr w:rsidR="00F866A1" w:rsidRPr="006C56F7" w:rsidTr="00793E77">
        <w:trPr>
          <w:trHeight w:val="300"/>
        </w:trPr>
        <w:tc>
          <w:tcPr>
            <w:tcW w:w="709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866A1" w:rsidRPr="001A63B6" w:rsidRDefault="00F866A1" w:rsidP="001226EC">
            <w:pPr>
              <w:jc w:val="center"/>
              <w:rPr>
                <w:sz w:val="22"/>
                <w:szCs w:val="22"/>
              </w:rPr>
            </w:pPr>
            <w:r w:rsidRPr="001A63B6">
              <w:rPr>
                <w:sz w:val="22"/>
                <w:szCs w:val="22"/>
              </w:rPr>
              <w:t>1.4.2</w:t>
            </w:r>
          </w:p>
        </w:tc>
        <w:tc>
          <w:tcPr>
            <w:tcW w:w="1985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866A1" w:rsidRPr="001A63B6" w:rsidRDefault="00F866A1" w:rsidP="00FC1BA4">
            <w:pPr>
              <w:jc w:val="center"/>
              <w:outlineLvl w:val="3"/>
              <w:rPr>
                <w:i/>
                <w:sz w:val="22"/>
                <w:szCs w:val="22"/>
              </w:rPr>
            </w:pPr>
            <w:r w:rsidRPr="001A63B6">
              <w:rPr>
                <w:i/>
                <w:sz w:val="22"/>
                <w:szCs w:val="22"/>
              </w:rPr>
              <w:t xml:space="preserve">Земельный налог </w:t>
            </w:r>
          </w:p>
        </w:tc>
        <w:tc>
          <w:tcPr>
            <w:tcW w:w="2551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866A1" w:rsidRPr="00FC1BA4" w:rsidRDefault="00F866A1" w:rsidP="00A143ED">
            <w:pPr>
              <w:jc w:val="center"/>
              <w:outlineLvl w:val="3"/>
              <w:rPr>
                <w:bCs/>
                <w:sz w:val="22"/>
                <w:szCs w:val="22"/>
              </w:rPr>
            </w:pPr>
            <w:r w:rsidRPr="00FC1BA4">
              <w:rPr>
                <w:bCs/>
                <w:sz w:val="22"/>
                <w:szCs w:val="22"/>
              </w:rPr>
              <w:t>46 986,00</w:t>
            </w:r>
          </w:p>
        </w:tc>
        <w:tc>
          <w:tcPr>
            <w:tcW w:w="1559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866A1" w:rsidRPr="00FC1BA4" w:rsidRDefault="00F866A1" w:rsidP="00D27B7B">
            <w:pPr>
              <w:jc w:val="center"/>
              <w:outlineLvl w:val="3"/>
              <w:rPr>
                <w:bCs/>
                <w:sz w:val="22"/>
                <w:szCs w:val="22"/>
              </w:rPr>
            </w:pPr>
            <w:r w:rsidRPr="00FC1BA4">
              <w:rPr>
                <w:bCs/>
                <w:sz w:val="22"/>
                <w:szCs w:val="22"/>
              </w:rPr>
              <w:t>46 986,00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F866A1" w:rsidRPr="00F866A1" w:rsidRDefault="00F866A1" w:rsidP="001226EC">
            <w:pPr>
              <w:jc w:val="center"/>
              <w:outlineLvl w:val="3"/>
              <w:rPr>
                <w:bCs/>
                <w:sz w:val="22"/>
                <w:szCs w:val="22"/>
              </w:rPr>
            </w:pPr>
            <w:r w:rsidRPr="00F866A1">
              <w:rPr>
                <w:bCs/>
                <w:sz w:val="22"/>
                <w:szCs w:val="22"/>
              </w:rPr>
              <w:t>8 233,84</w:t>
            </w:r>
          </w:p>
        </w:tc>
        <w:tc>
          <w:tcPr>
            <w:tcW w:w="992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866A1" w:rsidRPr="006C56F7" w:rsidRDefault="0022794D" w:rsidP="005F6CAA">
            <w:pPr>
              <w:jc w:val="center"/>
              <w:outlineLvl w:val="3"/>
              <w:rPr>
                <w:bCs/>
                <w:sz w:val="22"/>
                <w:szCs w:val="22"/>
                <w:highlight w:val="yellow"/>
              </w:rPr>
            </w:pPr>
            <w:r w:rsidRPr="0022794D">
              <w:rPr>
                <w:bCs/>
                <w:sz w:val="22"/>
                <w:szCs w:val="22"/>
              </w:rPr>
              <w:t>17,5</w:t>
            </w:r>
          </w:p>
        </w:tc>
        <w:tc>
          <w:tcPr>
            <w:tcW w:w="992" w:type="dxa"/>
            <w:vAlign w:val="center"/>
          </w:tcPr>
          <w:p w:rsidR="00F866A1" w:rsidRPr="001A63B6" w:rsidRDefault="00F866A1" w:rsidP="00EF4DA9">
            <w:pPr>
              <w:jc w:val="center"/>
              <w:outlineLvl w:val="3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19,1</w:t>
            </w:r>
          </w:p>
        </w:tc>
      </w:tr>
      <w:tr w:rsidR="001A63B6" w:rsidRPr="006C56F7" w:rsidTr="00793E77">
        <w:trPr>
          <w:trHeight w:val="315"/>
        </w:trPr>
        <w:tc>
          <w:tcPr>
            <w:tcW w:w="709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A63B6" w:rsidRPr="001A63B6" w:rsidRDefault="00C30281" w:rsidP="001226E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1.5.</w:t>
            </w:r>
          </w:p>
        </w:tc>
        <w:tc>
          <w:tcPr>
            <w:tcW w:w="1985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A63B6" w:rsidRPr="001A63B6" w:rsidRDefault="001A63B6" w:rsidP="001226EC">
            <w:pPr>
              <w:jc w:val="center"/>
              <w:rPr>
                <w:b/>
                <w:sz w:val="22"/>
                <w:szCs w:val="22"/>
              </w:rPr>
            </w:pPr>
            <w:r w:rsidRPr="001A63B6">
              <w:rPr>
                <w:b/>
                <w:sz w:val="22"/>
                <w:szCs w:val="22"/>
              </w:rPr>
              <w:t>Государственная пошлина</w:t>
            </w:r>
          </w:p>
        </w:tc>
        <w:tc>
          <w:tcPr>
            <w:tcW w:w="2551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A63B6" w:rsidRPr="006C56F7" w:rsidRDefault="00FC1BA4" w:rsidP="001226EC">
            <w:pPr>
              <w:jc w:val="center"/>
              <w:rPr>
                <w:b/>
                <w:sz w:val="22"/>
                <w:szCs w:val="22"/>
                <w:highlight w:val="yellow"/>
              </w:rPr>
            </w:pPr>
            <w:r w:rsidRPr="00FC1BA4">
              <w:rPr>
                <w:b/>
                <w:sz w:val="22"/>
                <w:szCs w:val="22"/>
              </w:rPr>
              <w:t>39 473,00</w:t>
            </w:r>
          </w:p>
        </w:tc>
        <w:tc>
          <w:tcPr>
            <w:tcW w:w="1559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A63B6" w:rsidRPr="006C56F7" w:rsidRDefault="00F866A1" w:rsidP="007B13F6">
            <w:pPr>
              <w:jc w:val="center"/>
              <w:rPr>
                <w:b/>
                <w:sz w:val="22"/>
                <w:szCs w:val="22"/>
                <w:highlight w:val="yellow"/>
              </w:rPr>
            </w:pPr>
            <w:r w:rsidRPr="00FC1BA4">
              <w:rPr>
                <w:b/>
                <w:sz w:val="22"/>
                <w:szCs w:val="22"/>
              </w:rPr>
              <w:t>39 473,00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1A63B6" w:rsidRPr="006C56F7" w:rsidRDefault="00F866A1" w:rsidP="001226EC">
            <w:pPr>
              <w:jc w:val="center"/>
              <w:rPr>
                <w:b/>
                <w:sz w:val="22"/>
                <w:szCs w:val="22"/>
                <w:highlight w:val="yellow"/>
              </w:rPr>
            </w:pPr>
            <w:r w:rsidRPr="00F866A1">
              <w:rPr>
                <w:b/>
                <w:sz w:val="22"/>
                <w:szCs w:val="22"/>
              </w:rPr>
              <w:t>8 716,22</w:t>
            </w:r>
          </w:p>
        </w:tc>
        <w:tc>
          <w:tcPr>
            <w:tcW w:w="992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A63B6" w:rsidRPr="006C56F7" w:rsidRDefault="0022794D" w:rsidP="00976296">
            <w:pPr>
              <w:jc w:val="center"/>
              <w:rPr>
                <w:b/>
                <w:sz w:val="22"/>
                <w:szCs w:val="22"/>
                <w:highlight w:val="yellow"/>
              </w:rPr>
            </w:pPr>
            <w:r w:rsidRPr="0022794D">
              <w:rPr>
                <w:b/>
                <w:sz w:val="22"/>
                <w:szCs w:val="22"/>
              </w:rPr>
              <w:t>22,1</w:t>
            </w:r>
          </w:p>
        </w:tc>
        <w:tc>
          <w:tcPr>
            <w:tcW w:w="992" w:type="dxa"/>
            <w:vAlign w:val="center"/>
          </w:tcPr>
          <w:p w:rsidR="001A63B6" w:rsidRPr="001A63B6" w:rsidRDefault="001A63B6" w:rsidP="00EF4DA9">
            <w:pPr>
              <w:jc w:val="center"/>
              <w:rPr>
                <w:b/>
                <w:sz w:val="22"/>
                <w:szCs w:val="22"/>
              </w:rPr>
            </w:pPr>
            <w:r w:rsidRPr="001A63B6">
              <w:rPr>
                <w:b/>
                <w:sz w:val="22"/>
                <w:szCs w:val="22"/>
              </w:rPr>
              <w:t>70,4</w:t>
            </w:r>
          </w:p>
        </w:tc>
      </w:tr>
      <w:tr w:rsidR="0022794D" w:rsidRPr="006C56F7" w:rsidTr="00793E77">
        <w:trPr>
          <w:trHeight w:val="315"/>
        </w:trPr>
        <w:tc>
          <w:tcPr>
            <w:tcW w:w="709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22794D" w:rsidRPr="001A63B6" w:rsidRDefault="0022794D" w:rsidP="001226E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1.5.1</w:t>
            </w:r>
          </w:p>
        </w:tc>
        <w:tc>
          <w:tcPr>
            <w:tcW w:w="1985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22794D" w:rsidRPr="00C30281" w:rsidRDefault="0022794D" w:rsidP="00C5209F">
            <w:pPr>
              <w:jc w:val="both"/>
              <w:rPr>
                <w:i/>
                <w:sz w:val="22"/>
                <w:szCs w:val="22"/>
              </w:rPr>
            </w:pPr>
            <w:r w:rsidRPr="00C30281">
              <w:rPr>
                <w:i/>
                <w:sz w:val="22"/>
                <w:szCs w:val="22"/>
              </w:rPr>
              <w:t>Государственная пошлина по делам, рассматриваемым в судах общей юри</w:t>
            </w:r>
            <w:r w:rsidRPr="00C30281">
              <w:rPr>
                <w:i/>
                <w:sz w:val="22"/>
                <w:szCs w:val="22"/>
              </w:rPr>
              <w:t>с</w:t>
            </w:r>
            <w:r w:rsidRPr="00C30281">
              <w:rPr>
                <w:i/>
                <w:sz w:val="22"/>
                <w:szCs w:val="22"/>
              </w:rPr>
              <w:t>дикции, мировыми судьями</w:t>
            </w:r>
          </w:p>
        </w:tc>
        <w:tc>
          <w:tcPr>
            <w:tcW w:w="2551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22794D" w:rsidRPr="00C30281" w:rsidRDefault="0022794D" w:rsidP="001226E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39 438,00</w:t>
            </w:r>
          </w:p>
        </w:tc>
        <w:tc>
          <w:tcPr>
            <w:tcW w:w="1559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22794D" w:rsidRPr="00C30281" w:rsidRDefault="0022794D" w:rsidP="00D27B7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39 438,00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22794D" w:rsidRPr="006603BB" w:rsidRDefault="006603BB" w:rsidP="001226EC">
            <w:pPr>
              <w:jc w:val="center"/>
              <w:rPr>
                <w:sz w:val="22"/>
                <w:szCs w:val="22"/>
              </w:rPr>
            </w:pPr>
            <w:r w:rsidRPr="006603BB">
              <w:rPr>
                <w:sz w:val="22"/>
                <w:szCs w:val="22"/>
              </w:rPr>
              <w:t>8 716,22</w:t>
            </w:r>
          </w:p>
        </w:tc>
        <w:tc>
          <w:tcPr>
            <w:tcW w:w="992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22794D" w:rsidRPr="00324432" w:rsidRDefault="00324432" w:rsidP="00976296">
            <w:pPr>
              <w:jc w:val="center"/>
              <w:rPr>
                <w:sz w:val="22"/>
                <w:szCs w:val="22"/>
              </w:rPr>
            </w:pPr>
            <w:r w:rsidRPr="00324432">
              <w:rPr>
                <w:sz w:val="22"/>
                <w:szCs w:val="22"/>
              </w:rPr>
              <w:t>22,1</w:t>
            </w:r>
          </w:p>
        </w:tc>
        <w:tc>
          <w:tcPr>
            <w:tcW w:w="992" w:type="dxa"/>
            <w:vAlign w:val="center"/>
          </w:tcPr>
          <w:p w:rsidR="0022794D" w:rsidRPr="00324432" w:rsidRDefault="00324432" w:rsidP="00EF4DA9">
            <w:pPr>
              <w:jc w:val="center"/>
              <w:rPr>
                <w:sz w:val="22"/>
                <w:szCs w:val="22"/>
              </w:rPr>
            </w:pPr>
            <w:r w:rsidRPr="00324432">
              <w:rPr>
                <w:sz w:val="22"/>
                <w:szCs w:val="22"/>
              </w:rPr>
              <w:t>70,7</w:t>
            </w:r>
          </w:p>
        </w:tc>
      </w:tr>
      <w:tr w:rsidR="0022794D" w:rsidRPr="006C56F7" w:rsidTr="00793E77">
        <w:trPr>
          <w:trHeight w:val="315"/>
        </w:trPr>
        <w:tc>
          <w:tcPr>
            <w:tcW w:w="709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22794D" w:rsidRPr="001A63B6" w:rsidRDefault="0022794D" w:rsidP="001226E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1.5.2</w:t>
            </w:r>
          </w:p>
        </w:tc>
        <w:tc>
          <w:tcPr>
            <w:tcW w:w="1985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22794D" w:rsidRPr="00C30281" w:rsidRDefault="0022794D" w:rsidP="00C5209F">
            <w:pPr>
              <w:jc w:val="both"/>
              <w:rPr>
                <w:i/>
                <w:sz w:val="22"/>
                <w:szCs w:val="22"/>
              </w:rPr>
            </w:pPr>
            <w:r w:rsidRPr="00C30281">
              <w:rPr>
                <w:i/>
                <w:sz w:val="22"/>
                <w:szCs w:val="22"/>
              </w:rPr>
              <w:t xml:space="preserve">Государственная пошлина </w:t>
            </w:r>
            <w:r>
              <w:rPr>
                <w:i/>
                <w:sz w:val="22"/>
                <w:szCs w:val="22"/>
              </w:rPr>
              <w:t>за госуда</w:t>
            </w:r>
            <w:r>
              <w:rPr>
                <w:i/>
                <w:sz w:val="22"/>
                <w:szCs w:val="22"/>
              </w:rPr>
              <w:t>р</w:t>
            </w:r>
            <w:r>
              <w:rPr>
                <w:i/>
                <w:sz w:val="22"/>
                <w:szCs w:val="22"/>
              </w:rPr>
              <w:t>ственную регис</w:t>
            </w:r>
            <w:r>
              <w:rPr>
                <w:i/>
                <w:sz w:val="22"/>
                <w:szCs w:val="22"/>
              </w:rPr>
              <w:t>т</w:t>
            </w:r>
            <w:r>
              <w:rPr>
                <w:i/>
                <w:sz w:val="22"/>
                <w:szCs w:val="22"/>
              </w:rPr>
              <w:t>рацию, а также за совершение прочих юридически знач</w:t>
            </w:r>
            <w:r>
              <w:rPr>
                <w:i/>
                <w:sz w:val="22"/>
                <w:szCs w:val="22"/>
              </w:rPr>
              <w:t>и</w:t>
            </w:r>
            <w:r>
              <w:rPr>
                <w:i/>
                <w:sz w:val="22"/>
                <w:szCs w:val="22"/>
              </w:rPr>
              <w:t>мых действий</w:t>
            </w:r>
          </w:p>
        </w:tc>
        <w:tc>
          <w:tcPr>
            <w:tcW w:w="2551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22794D" w:rsidRPr="00C30281" w:rsidRDefault="0022794D" w:rsidP="001226EC">
            <w:pPr>
              <w:jc w:val="center"/>
              <w:rPr>
                <w:sz w:val="22"/>
                <w:szCs w:val="22"/>
              </w:rPr>
            </w:pPr>
            <w:r w:rsidRPr="00C30281">
              <w:rPr>
                <w:sz w:val="22"/>
                <w:szCs w:val="22"/>
              </w:rPr>
              <w:t>35,00</w:t>
            </w:r>
          </w:p>
        </w:tc>
        <w:tc>
          <w:tcPr>
            <w:tcW w:w="1559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22794D" w:rsidRPr="00C30281" w:rsidRDefault="0022794D" w:rsidP="00D27B7B">
            <w:pPr>
              <w:jc w:val="center"/>
              <w:rPr>
                <w:sz w:val="22"/>
                <w:szCs w:val="22"/>
              </w:rPr>
            </w:pPr>
            <w:r w:rsidRPr="00C30281">
              <w:rPr>
                <w:sz w:val="22"/>
                <w:szCs w:val="22"/>
              </w:rPr>
              <w:t>35,00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22794D" w:rsidRPr="006603BB" w:rsidRDefault="006603BB" w:rsidP="001226EC">
            <w:pPr>
              <w:jc w:val="center"/>
              <w:rPr>
                <w:sz w:val="22"/>
                <w:szCs w:val="22"/>
              </w:rPr>
            </w:pPr>
            <w:r w:rsidRPr="006603BB">
              <w:rPr>
                <w:sz w:val="22"/>
                <w:szCs w:val="22"/>
              </w:rPr>
              <w:t>0,00</w:t>
            </w:r>
          </w:p>
        </w:tc>
        <w:tc>
          <w:tcPr>
            <w:tcW w:w="992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22794D" w:rsidRPr="00324432" w:rsidRDefault="00324432" w:rsidP="0097629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  <w:tc>
          <w:tcPr>
            <w:tcW w:w="992" w:type="dxa"/>
            <w:vAlign w:val="center"/>
          </w:tcPr>
          <w:p w:rsidR="0022794D" w:rsidRPr="00C30281" w:rsidRDefault="00324432" w:rsidP="00EF4D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26,3</w:t>
            </w:r>
          </w:p>
        </w:tc>
      </w:tr>
      <w:tr w:rsidR="001A63B6" w:rsidRPr="006C56F7" w:rsidTr="00793E77">
        <w:trPr>
          <w:trHeight w:val="315"/>
        </w:trPr>
        <w:tc>
          <w:tcPr>
            <w:tcW w:w="709" w:type="dxa"/>
            <w:shd w:val="clear" w:color="auto" w:fill="DAEEF3" w:themeFill="accent5" w:themeFillTint="3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A63B6" w:rsidRPr="001A63B6" w:rsidRDefault="00C30281" w:rsidP="001226E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1A63B6" w:rsidRPr="001A63B6">
              <w:rPr>
                <w:sz w:val="22"/>
                <w:szCs w:val="22"/>
              </w:rPr>
              <w:t>.</w:t>
            </w:r>
          </w:p>
        </w:tc>
        <w:tc>
          <w:tcPr>
            <w:tcW w:w="1985" w:type="dxa"/>
            <w:shd w:val="clear" w:color="auto" w:fill="DAEEF3" w:themeFill="accent5" w:themeFillTint="3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A63B6" w:rsidRPr="001A63B6" w:rsidRDefault="001A63B6" w:rsidP="001226EC">
            <w:pPr>
              <w:jc w:val="center"/>
              <w:rPr>
                <w:b/>
                <w:bCs/>
                <w:sz w:val="22"/>
                <w:szCs w:val="22"/>
              </w:rPr>
            </w:pPr>
            <w:r w:rsidRPr="001A63B6">
              <w:rPr>
                <w:b/>
                <w:bCs/>
                <w:sz w:val="22"/>
                <w:szCs w:val="22"/>
              </w:rPr>
              <w:t>Неналоговые дох</w:t>
            </w:r>
            <w:r w:rsidRPr="001A63B6">
              <w:rPr>
                <w:b/>
                <w:bCs/>
                <w:sz w:val="22"/>
                <w:szCs w:val="22"/>
              </w:rPr>
              <w:t>о</w:t>
            </w:r>
            <w:r w:rsidRPr="001A63B6">
              <w:rPr>
                <w:b/>
                <w:bCs/>
                <w:sz w:val="22"/>
                <w:szCs w:val="22"/>
              </w:rPr>
              <w:t>ды</w:t>
            </w:r>
          </w:p>
        </w:tc>
        <w:tc>
          <w:tcPr>
            <w:tcW w:w="2551" w:type="dxa"/>
            <w:shd w:val="clear" w:color="auto" w:fill="DAEEF3" w:themeFill="accent5" w:themeFillTint="3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A63B6" w:rsidRPr="006C56F7" w:rsidRDefault="00C30281" w:rsidP="005F6CAA">
            <w:pPr>
              <w:jc w:val="center"/>
              <w:rPr>
                <w:b/>
                <w:bCs/>
                <w:sz w:val="22"/>
                <w:szCs w:val="22"/>
                <w:highlight w:val="yellow"/>
              </w:rPr>
            </w:pPr>
            <w:r w:rsidRPr="00C30281">
              <w:rPr>
                <w:b/>
                <w:bCs/>
                <w:sz w:val="22"/>
                <w:szCs w:val="22"/>
              </w:rPr>
              <w:t>58 348,72</w:t>
            </w:r>
          </w:p>
        </w:tc>
        <w:tc>
          <w:tcPr>
            <w:tcW w:w="1559" w:type="dxa"/>
            <w:shd w:val="clear" w:color="auto" w:fill="DAEEF3" w:themeFill="accent5" w:themeFillTint="3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A63B6" w:rsidRPr="006C56F7" w:rsidRDefault="00764AE9" w:rsidP="005F6CAA">
            <w:pPr>
              <w:jc w:val="center"/>
              <w:rPr>
                <w:b/>
                <w:bCs/>
                <w:sz w:val="22"/>
                <w:szCs w:val="22"/>
                <w:highlight w:val="yellow"/>
              </w:rPr>
            </w:pPr>
            <w:r w:rsidRPr="00C30281">
              <w:rPr>
                <w:b/>
                <w:bCs/>
                <w:sz w:val="22"/>
                <w:szCs w:val="22"/>
              </w:rPr>
              <w:t>58 348,72</w:t>
            </w:r>
          </w:p>
        </w:tc>
        <w:tc>
          <w:tcPr>
            <w:tcW w:w="1560" w:type="dxa"/>
            <w:shd w:val="clear" w:color="auto" w:fill="DAEEF3" w:themeFill="accent5" w:themeFillTint="33"/>
            <w:vAlign w:val="center"/>
          </w:tcPr>
          <w:p w:rsidR="001A63B6" w:rsidRPr="006C56F7" w:rsidRDefault="00764AE9" w:rsidP="001226EC">
            <w:pPr>
              <w:jc w:val="center"/>
              <w:rPr>
                <w:b/>
                <w:bCs/>
                <w:sz w:val="22"/>
                <w:szCs w:val="22"/>
                <w:highlight w:val="yellow"/>
              </w:rPr>
            </w:pPr>
            <w:r w:rsidRPr="00764AE9">
              <w:rPr>
                <w:b/>
                <w:bCs/>
                <w:sz w:val="22"/>
                <w:szCs w:val="22"/>
              </w:rPr>
              <w:t>31 331,05</w:t>
            </w:r>
          </w:p>
        </w:tc>
        <w:tc>
          <w:tcPr>
            <w:tcW w:w="992" w:type="dxa"/>
            <w:shd w:val="clear" w:color="auto" w:fill="DAEEF3" w:themeFill="accent5" w:themeFillTint="3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A63B6" w:rsidRPr="006C56F7" w:rsidRDefault="00764AE9" w:rsidP="00976296">
            <w:pPr>
              <w:jc w:val="center"/>
              <w:rPr>
                <w:b/>
                <w:bCs/>
                <w:sz w:val="22"/>
                <w:szCs w:val="22"/>
                <w:highlight w:val="yellow"/>
              </w:rPr>
            </w:pPr>
            <w:r w:rsidRPr="00764AE9">
              <w:rPr>
                <w:b/>
                <w:bCs/>
                <w:sz w:val="22"/>
                <w:szCs w:val="22"/>
              </w:rPr>
              <w:t>53,7</w:t>
            </w:r>
          </w:p>
        </w:tc>
        <w:tc>
          <w:tcPr>
            <w:tcW w:w="992" w:type="dxa"/>
            <w:shd w:val="clear" w:color="auto" w:fill="DAEEF3" w:themeFill="accent5" w:themeFillTint="33"/>
            <w:vAlign w:val="center"/>
          </w:tcPr>
          <w:p w:rsidR="001A63B6" w:rsidRPr="001A63B6" w:rsidRDefault="001A63B6" w:rsidP="00EF4DA9">
            <w:pPr>
              <w:jc w:val="center"/>
              <w:rPr>
                <w:b/>
                <w:bCs/>
                <w:sz w:val="22"/>
                <w:szCs w:val="22"/>
              </w:rPr>
            </w:pPr>
            <w:r w:rsidRPr="001A63B6">
              <w:rPr>
                <w:b/>
                <w:bCs/>
                <w:sz w:val="22"/>
                <w:szCs w:val="22"/>
              </w:rPr>
              <w:t>33,6</w:t>
            </w:r>
          </w:p>
        </w:tc>
      </w:tr>
      <w:tr w:rsidR="001A63B6" w:rsidRPr="006C56F7" w:rsidTr="00793E77">
        <w:trPr>
          <w:trHeight w:val="765"/>
        </w:trPr>
        <w:tc>
          <w:tcPr>
            <w:tcW w:w="709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A63B6" w:rsidRPr="001A63B6" w:rsidRDefault="00C30281" w:rsidP="001226E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1A63B6" w:rsidRPr="001A63B6">
              <w:rPr>
                <w:sz w:val="22"/>
                <w:szCs w:val="22"/>
              </w:rPr>
              <w:t>.1.</w:t>
            </w:r>
          </w:p>
        </w:tc>
        <w:tc>
          <w:tcPr>
            <w:tcW w:w="1985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A63B6" w:rsidRPr="001A63B6" w:rsidRDefault="001A63B6" w:rsidP="001226EC">
            <w:pPr>
              <w:jc w:val="center"/>
              <w:rPr>
                <w:b/>
                <w:sz w:val="22"/>
                <w:szCs w:val="22"/>
              </w:rPr>
            </w:pPr>
            <w:r w:rsidRPr="001A63B6">
              <w:rPr>
                <w:b/>
                <w:sz w:val="22"/>
                <w:szCs w:val="22"/>
              </w:rPr>
              <w:t>Доходы от испол</w:t>
            </w:r>
            <w:r w:rsidRPr="001A63B6">
              <w:rPr>
                <w:b/>
                <w:sz w:val="22"/>
                <w:szCs w:val="22"/>
              </w:rPr>
              <w:t>ь</w:t>
            </w:r>
            <w:r w:rsidRPr="001A63B6">
              <w:rPr>
                <w:b/>
                <w:sz w:val="22"/>
                <w:szCs w:val="22"/>
              </w:rPr>
              <w:t>зования имущес</w:t>
            </w:r>
            <w:r w:rsidRPr="001A63B6">
              <w:rPr>
                <w:b/>
                <w:sz w:val="22"/>
                <w:szCs w:val="22"/>
              </w:rPr>
              <w:t>т</w:t>
            </w:r>
            <w:r w:rsidRPr="001A63B6">
              <w:rPr>
                <w:b/>
                <w:sz w:val="22"/>
                <w:szCs w:val="22"/>
              </w:rPr>
              <w:t>ва, находящегося в государственной и муниципальной собственности</w:t>
            </w:r>
          </w:p>
        </w:tc>
        <w:tc>
          <w:tcPr>
            <w:tcW w:w="2551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A63B6" w:rsidRPr="006C56F7" w:rsidRDefault="00C30281" w:rsidP="001226EC">
            <w:pPr>
              <w:jc w:val="center"/>
              <w:rPr>
                <w:b/>
                <w:sz w:val="22"/>
                <w:szCs w:val="22"/>
                <w:highlight w:val="yellow"/>
              </w:rPr>
            </w:pPr>
            <w:r w:rsidRPr="00C30281">
              <w:rPr>
                <w:b/>
                <w:sz w:val="22"/>
                <w:szCs w:val="22"/>
              </w:rPr>
              <w:t>29 443,71</w:t>
            </w:r>
          </w:p>
        </w:tc>
        <w:tc>
          <w:tcPr>
            <w:tcW w:w="1559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A63B6" w:rsidRPr="006C56F7" w:rsidRDefault="00764AE9" w:rsidP="007B13F6">
            <w:pPr>
              <w:jc w:val="center"/>
              <w:rPr>
                <w:b/>
                <w:sz w:val="22"/>
                <w:szCs w:val="22"/>
                <w:highlight w:val="yellow"/>
              </w:rPr>
            </w:pPr>
            <w:r w:rsidRPr="00C30281">
              <w:rPr>
                <w:b/>
                <w:sz w:val="22"/>
                <w:szCs w:val="22"/>
              </w:rPr>
              <w:t>29 443,71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1A63B6" w:rsidRPr="006C56F7" w:rsidRDefault="00764AE9" w:rsidP="001226EC">
            <w:pPr>
              <w:jc w:val="center"/>
              <w:rPr>
                <w:b/>
                <w:sz w:val="22"/>
                <w:szCs w:val="22"/>
                <w:highlight w:val="yellow"/>
              </w:rPr>
            </w:pPr>
            <w:r w:rsidRPr="00764AE9">
              <w:rPr>
                <w:b/>
                <w:sz w:val="22"/>
                <w:szCs w:val="22"/>
              </w:rPr>
              <w:t>7 785,88</w:t>
            </w:r>
          </w:p>
        </w:tc>
        <w:tc>
          <w:tcPr>
            <w:tcW w:w="992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A63B6" w:rsidRPr="006C56F7" w:rsidRDefault="00764AE9" w:rsidP="00976296">
            <w:pPr>
              <w:jc w:val="center"/>
              <w:rPr>
                <w:b/>
                <w:sz w:val="22"/>
                <w:szCs w:val="22"/>
                <w:highlight w:val="yellow"/>
              </w:rPr>
            </w:pPr>
            <w:r w:rsidRPr="00764AE9">
              <w:rPr>
                <w:b/>
                <w:sz w:val="22"/>
                <w:szCs w:val="22"/>
              </w:rPr>
              <w:t>26,4</w:t>
            </w:r>
          </w:p>
        </w:tc>
        <w:tc>
          <w:tcPr>
            <w:tcW w:w="992" w:type="dxa"/>
            <w:vAlign w:val="center"/>
          </w:tcPr>
          <w:p w:rsidR="001A63B6" w:rsidRPr="001A63B6" w:rsidRDefault="001A63B6" w:rsidP="00EF4DA9">
            <w:pPr>
              <w:jc w:val="center"/>
              <w:rPr>
                <w:b/>
                <w:sz w:val="22"/>
                <w:szCs w:val="22"/>
              </w:rPr>
            </w:pPr>
            <w:r w:rsidRPr="001A63B6">
              <w:rPr>
                <w:b/>
                <w:sz w:val="22"/>
                <w:szCs w:val="22"/>
              </w:rPr>
              <w:t>40,9</w:t>
            </w:r>
          </w:p>
        </w:tc>
      </w:tr>
      <w:tr w:rsidR="00646DF4" w:rsidRPr="006C56F7" w:rsidTr="00793E77">
        <w:trPr>
          <w:trHeight w:val="283"/>
        </w:trPr>
        <w:tc>
          <w:tcPr>
            <w:tcW w:w="709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46DF4" w:rsidRPr="001A63B6" w:rsidRDefault="00646DF4" w:rsidP="001226E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Pr="001A63B6">
              <w:rPr>
                <w:sz w:val="22"/>
                <w:szCs w:val="22"/>
              </w:rPr>
              <w:t>.1.1</w:t>
            </w:r>
          </w:p>
        </w:tc>
        <w:tc>
          <w:tcPr>
            <w:tcW w:w="1985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46DF4" w:rsidRPr="001A63B6" w:rsidRDefault="00646DF4" w:rsidP="001226EC">
            <w:pPr>
              <w:jc w:val="center"/>
              <w:outlineLvl w:val="3"/>
              <w:rPr>
                <w:i/>
                <w:sz w:val="22"/>
                <w:szCs w:val="22"/>
              </w:rPr>
            </w:pPr>
            <w:r w:rsidRPr="001A63B6">
              <w:rPr>
                <w:i/>
                <w:sz w:val="22"/>
                <w:szCs w:val="22"/>
              </w:rPr>
              <w:t>Аренда земли</w:t>
            </w:r>
          </w:p>
        </w:tc>
        <w:tc>
          <w:tcPr>
            <w:tcW w:w="2551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46DF4" w:rsidRPr="006C56F7" w:rsidRDefault="00646DF4" w:rsidP="001226EC">
            <w:pPr>
              <w:jc w:val="center"/>
              <w:outlineLvl w:val="3"/>
              <w:rPr>
                <w:bCs/>
                <w:sz w:val="22"/>
                <w:szCs w:val="22"/>
                <w:highlight w:val="yellow"/>
              </w:rPr>
            </w:pPr>
            <w:r w:rsidRPr="00646DF4">
              <w:rPr>
                <w:bCs/>
                <w:sz w:val="22"/>
                <w:szCs w:val="22"/>
              </w:rPr>
              <w:t>14 648,40</w:t>
            </w:r>
          </w:p>
        </w:tc>
        <w:tc>
          <w:tcPr>
            <w:tcW w:w="1559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46DF4" w:rsidRPr="006C56F7" w:rsidRDefault="00646DF4" w:rsidP="0021715B">
            <w:pPr>
              <w:jc w:val="center"/>
              <w:outlineLvl w:val="3"/>
              <w:rPr>
                <w:bCs/>
                <w:sz w:val="22"/>
                <w:szCs w:val="22"/>
                <w:highlight w:val="yellow"/>
              </w:rPr>
            </w:pPr>
            <w:r w:rsidRPr="00646DF4">
              <w:rPr>
                <w:bCs/>
                <w:sz w:val="22"/>
                <w:szCs w:val="22"/>
              </w:rPr>
              <w:t>14 648,40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646DF4" w:rsidRPr="00646DF4" w:rsidRDefault="00646DF4" w:rsidP="003C285B">
            <w:pPr>
              <w:jc w:val="center"/>
              <w:outlineLvl w:val="3"/>
              <w:rPr>
                <w:bCs/>
                <w:sz w:val="22"/>
                <w:szCs w:val="22"/>
              </w:rPr>
            </w:pPr>
            <w:r w:rsidRPr="00646DF4">
              <w:rPr>
                <w:bCs/>
                <w:sz w:val="22"/>
                <w:szCs w:val="22"/>
              </w:rPr>
              <w:t>3 936,75</w:t>
            </w:r>
          </w:p>
        </w:tc>
        <w:tc>
          <w:tcPr>
            <w:tcW w:w="992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46DF4" w:rsidRPr="006C56F7" w:rsidRDefault="00646DF4" w:rsidP="00976296">
            <w:pPr>
              <w:jc w:val="center"/>
              <w:outlineLvl w:val="3"/>
              <w:rPr>
                <w:bCs/>
                <w:sz w:val="22"/>
                <w:szCs w:val="22"/>
                <w:highlight w:val="yellow"/>
              </w:rPr>
            </w:pPr>
            <w:r w:rsidRPr="00646DF4">
              <w:rPr>
                <w:bCs/>
                <w:sz w:val="22"/>
                <w:szCs w:val="22"/>
              </w:rPr>
              <w:t>26,9</w:t>
            </w:r>
          </w:p>
        </w:tc>
        <w:tc>
          <w:tcPr>
            <w:tcW w:w="992" w:type="dxa"/>
            <w:vAlign w:val="center"/>
          </w:tcPr>
          <w:p w:rsidR="00646DF4" w:rsidRPr="001A63B6" w:rsidRDefault="00646DF4" w:rsidP="00EF4DA9">
            <w:pPr>
              <w:jc w:val="center"/>
              <w:outlineLvl w:val="3"/>
              <w:rPr>
                <w:bCs/>
                <w:sz w:val="22"/>
                <w:szCs w:val="22"/>
              </w:rPr>
            </w:pPr>
            <w:r w:rsidRPr="001A63B6">
              <w:rPr>
                <w:bCs/>
                <w:sz w:val="22"/>
                <w:szCs w:val="22"/>
              </w:rPr>
              <w:t>60,9</w:t>
            </w:r>
          </w:p>
        </w:tc>
      </w:tr>
      <w:tr w:rsidR="00646DF4" w:rsidRPr="006C56F7" w:rsidTr="00793E77">
        <w:trPr>
          <w:trHeight w:val="283"/>
        </w:trPr>
        <w:tc>
          <w:tcPr>
            <w:tcW w:w="709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46DF4" w:rsidRPr="001A63B6" w:rsidRDefault="00646DF4" w:rsidP="001226E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Pr="001A63B6">
              <w:rPr>
                <w:sz w:val="22"/>
                <w:szCs w:val="22"/>
              </w:rPr>
              <w:t>.1.2</w:t>
            </w:r>
          </w:p>
        </w:tc>
        <w:tc>
          <w:tcPr>
            <w:tcW w:w="1985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46DF4" w:rsidRPr="001A63B6" w:rsidRDefault="00646DF4" w:rsidP="001226EC">
            <w:pPr>
              <w:jc w:val="center"/>
              <w:outlineLvl w:val="3"/>
              <w:rPr>
                <w:i/>
                <w:sz w:val="22"/>
                <w:szCs w:val="22"/>
              </w:rPr>
            </w:pPr>
            <w:r w:rsidRPr="001A63B6">
              <w:rPr>
                <w:i/>
                <w:sz w:val="22"/>
                <w:szCs w:val="22"/>
              </w:rPr>
              <w:t>Аренда имущества</w:t>
            </w:r>
          </w:p>
        </w:tc>
        <w:tc>
          <w:tcPr>
            <w:tcW w:w="2551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46DF4" w:rsidRPr="006C56F7" w:rsidRDefault="00646DF4" w:rsidP="001226EC">
            <w:pPr>
              <w:jc w:val="center"/>
              <w:outlineLvl w:val="3"/>
              <w:rPr>
                <w:bCs/>
                <w:sz w:val="22"/>
                <w:szCs w:val="22"/>
                <w:highlight w:val="yellow"/>
              </w:rPr>
            </w:pPr>
            <w:r>
              <w:rPr>
                <w:bCs/>
                <w:sz w:val="22"/>
                <w:szCs w:val="22"/>
              </w:rPr>
              <w:t>502,80</w:t>
            </w:r>
          </w:p>
        </w:tc>
        <w:tc>
          <w:tcPr>
            <w:tcW w:w="1559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46DF4" w:rsidRPr="006C56F7" w:rsidRDefault="00646DF4" w:rsidP="0021715B">
            <w:pPr>
              <w:jc w:val="center"/>
              <w:outlineLvl w:val="3"/>
              <w:rPr>
                <w:bCs/>
                <w:sz w:val="22"/>
                <w:szCs w:val="22"/>
                <w:highlight w:val="yellow"/>
              </w:rPr>
            </w:pPr>
            <w:r>
              <w:rPr>
                <w:bCs/>
                <w:sz w:val="22"/>
                <w:szCs w:val="22"/>
              </w:rPr>
              <w:t>502,80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646DF4" w:rsidRPr="00646DF4" w:rsidRDefault="00646DF4" w:rsidP="00CF0D3B">
            <w:pPr>
              <w:jc w:val="center"/>
              <w:outlineLvl w:val="3"/>
              <w:rPr>
                <w:bCs/>
                <w:sz w:val="22"/>
                <w:szCs w:val="22"/>
              </w:rPr>
            </w:pPr>
            <w:r w:rsidRPr="00646DF4">
              <w:rPr>
                <w:bCs/>
                <w:sz w:val="22"/>
                <w:szCs w:val="22"/>
              </w:rPr>
              <w:t>330,27</w:t>
            </w:r>
          </w:p>
        </w:tc>
        <w:tc>
          <w:tcPr>
            <w:tcW w:w="992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46DF4" w:rsidRPr="006C56F7" w:rsidRDefault="00646DF4" w:rsidP="00976296">
            <w:pPr>
              <w:jc w:val="center"/>
              <w:outlineLvl w:val="3"/>
              <w:rPr>
                <w:bCs/>
                <w:sz w:val="22"/>
                <w:szCs w:val="22"/>
                <w:highlight w:val="yellow"/>
              </w:rPr>
            </w:pPr>
            <w:r w:rsidRPr="00646DF4">
              <w:rPr>
                <w:bCs/>
                <w:sz w:val="22"/>
                <w:szCs w:val="22"/>
              </w:rPr>
              <w:t>65,7</w:t>
            </w:r>
          </w:p>
        </w:tc>
        <w:tc>
          <w:tcPr>
            <w:tcW w:w="992" w:type="dxa"/>
            <w:vAlign w:val="center"/>
          </w:tcPr>
          <w:p w:rsidR="00646DF4" w:rsidRPr="001A63B6" w:rsidRDefault="00646DF4" w:rsidP="00EF4DA9">
            <w:pPr>
              <w:jc w:val="center"/>
              <w:outlineLvl w:val="3"/>
              <w:rPr>
                <w:bCs/>
                <w:sz w:val="22"/>
                <w:szCs w:val="22"/>
              </w:rPr>
            </w:pPr>
            <w:r w:rsidRPr="001A63B6">
              <w:rPr>
                <w:bCs/>
                <w:sz w:val="22"/>
                <w:szCs w:val="22"/>
              </w:rPr>
              <w:t>19,1</w:t>
            </w:r>
          </w:p>
        </w:tc>
      </w:tr>
      <w:tr w:rsidR="001A63B6" w:rsidRPr="006C56F7" w:rsidTr="00793E77">
        <w:trPr>
          <w:trHeight w:val="283"/>
        </w:trPr>
        <w:tc>
          <w:tcPr>
            <w:tcW w:w="709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A63B6" w:rsidRPr="001A63B6" w:rsidRDefault="00C30281" w:rsidP="001226E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1A63B6" w:rsidRPr="001A63B6">
              <w:rPr>
                <w:sz w:val="22"/>
                <w:szCs w:val="22"/>
              </w:rPr>
              <w:t>.1.3</w:t>
            </w:r>
          </w:p>
        </w:tc>
        <w:tc>
          <w:tcPr>
            <w:tcW w:w="1985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A63B6" w:rsidRPr="001A63B6" w:rsidRDefault="001A63B6" w:rsidP="001226EC">
            <w:pPr>
              <w:jc w:val="center"/>
              <w:outlineLvl w:val="3"/>
              <w:rPr>
                <w:i/>
                <w:sz w:val="22"/>
                <w:szCs w:val="22"/>
              </w:rPr>
            </w:pPr>
            <w:r w:rsidRPr="001A63B6">
              <w:rPr>
                <w:i/>
                <w:sz w:val="22"/>
                <w:szCs w:val="22"/>
              </w:rPr>
              <w:t>Плата по соглаш</w:t>
            </w:r>
            <w:r w:rsidRPr="001A63B6">
              <w:rPr>
                <w:i/>
                <w:sz w:val="22"/>
                <w:szCs w:val="22"/>
              </w:rPr>
              <w:t>е</w:t>
            </w:r>
            <w:r w:rsidRPr="001A63B6">
              <w:rPr>
                <w:i/>
                <w:sz w:val="22"/>
                <w:szCs w:val="22"/>
              </w:rPr>
              <w:lastRenderedPageBreak/>
              <w:t>ниям об установл</w:t>
            </w:r>
            <w:r w:rsidRPr="001A63B6">
              <w:rPr>
                <w:i/>
                <w:sz w:val="22"/>
                <w:szCs w:val="22"/>
              </w:rPr>
              <w:t>е</w:t>
            </w:r>
            <w:r w:rsidRPr="001A63B6">
              <w:rPr>
                <w:i/>
                <w:sz w:val="22"/>
                <w:szCs w:val="22"/>
              </w:rPr>
              <w:t>нии сервитута</w:t>
            </w:r>
          </w:p>
        </w:tc>
        <w:tc>
          <w:tcPr>
            <w:tcW w:w="2551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A63B6" w:rsidRPr="006C56F7" w:rsidRDefault="00C30281" w:rsidP="001226EC">
            <w:pPr>
              <w:jc w:val="center"/>
              <w:outlineLvl w:val="3"/>
              <w:rPr>
                <w:bCs/>
                <w:sz w:val="22"/>
                <w:szCs w:val="22"/>
                <w:highlight w:val="yellow"/>
              </w:rPr>
            </w:pPr>
            <w:r w:rsidRPr="00C30281">
              <w:rPr>
                <w:bCs/>
                <w:sz w:val="22"/>
                <w:szCs w:val="22"/>
              </w:rPr>
              <w:lastRenderedPageBreak/>
              <w:t>28,90</w:t>
            </w:r>
          </w:p>
        </w:tc>
        <w:tc>
          <w:tcPr>
            <w:tcW w:w="1559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A63B6" w:rsidRPr="006C56F7" w:rsidRDefault="00646DF4" w:rsidP="007B13F6">
            <w:pPr>
              <w:jc w:val="center"/>
              <w:outlineLvl w:val="3"/>
              <w:rPr>
                <w:bCs/>
                <w:sz w:val="22"/>
                <w:szCs w:val="22"/>
                <w:highlight w:val="yellow"/>
              </w:rPr>
            </w:pPr>
            <w:r w:rsidRPr="00C30281">
              <w:rPr>
                <w:bCs/>
                <w:sz w:val="22"/>
                <w:szCs w:val="22"/>
              </w:rPr>
              <w:t>28,90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1A63B6" w:rsidRPr="00646DF4" w:rsidRDefault="00646DF4" w:rsidP="001226EC">
            <w:pPr>
              <w:jc w:val="center"/>
              <w:outlineLvl w:val="3"/>
              <w:rPr>
                <w:bCs/>
                <w:sz w:val="22"/>
                <w:szCs w:val="22"/>
              </w:rPr>
            </w:pPr>
            <w:r w:rsidRPr="00646DF4">
              <w:rPr>
                <w:bCs/>
                <w:sz w:val="22"/>
                <w:szCs w:val="22"/>
              </w:rPr>
              <w:t>15,48</w:t>
            </w:r>
          </w:p>
        </w:tc>
        <w:tc>
          <w:tcPr>
            <w:tcW w:w="992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A63B6" w:rsidRPr="00646DF4" w:rsidRDefault="00646DF4" w:rsidP="00D53084">
            <w:pPr>
              <w:jc w:val="center"/>
              <w:outlineLvl w:val="3"/>
              <w:rPr>
                <w:bCs/>
                <w:sz w:val="22"/>
                <w:szCs w:val="22"/>
              </w:rPr>
            </w:pPr>
            <w:r w:rsidRPr="00646DF4">
              <w:rPr>
                <w:bCs/>
                <w:sz w:val="22"/>
                <w:szCs w:val="22"/>
              </w:rPr>
              <w:t>53,6</w:t>
            </w:r>
          </w:p>
        </w:tc>
        <w:tc>
          <w:tcPr>
            <w:tcW w:w="992" w:type="dxa"/>
            <w:vAlign w:val="center"/>
          </w:tcPr>
          <w:p w:rsidR="001A63B6" w:rsidRPr="001A63B6" w:rsidRDefault="001A63B6" w:rsidP="00EF4DA9">
            <w:pPr>
              <w:jc w:val="center"/>
              <w:outlineLvl w:val="3"/>
              <w:rPr>
                <w:bCs/>
                <w:sz w:val="22"/>
                <w:szCs w:val="22"/>
              </w:rPr>
            </w:pPr>
            <w:r w:rsidRPr="001A63B6">
              <w:rPr>
                <w:bCs/>
                <w:sz w:val="22"/>
                <w:szCs w:val="22"/>
              </w:rPr>
              <w:t>109,8</w:t>
            </w:r>
          </w:p>
        </w:tc>
      </w:tr>
      <w:tr w:rsidR="001A63B6" w:rsidRPr="006C56F7" w:rsidTr="00793E77">
        <w:trPr>
          <w:trHeight w:val="283"/>
        </w:trPr>
        <w:tc>
          <w:tcPr>
            <w:tcW w:w="709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A63B6" w:rsidRPr="001A63B6" w:rsidRDefault="00C30281" w:rsidP="001226E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2</w:t>
            </w:r>
            <w:r w:rsidR="001A63B6" w:rsidRPr="001A63B6">
              <w:rPr>
                <w:sz w:val="22"/>
                <w:szCs w:val="22"/>
              </w:rPr>
              <w:t>.1.4</w:t>
            </w:r>
          </w:p>
          <w:p w:rsidR="001A63B6" w:rsidRPr="001A63B6" w:rsidRDefault="001A63B6" w:rsidP="001226E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85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A63B6" w:rsidRPr="001A63B6" w:rsidRDefault="001A63B6" w:rsidP="008C0997">
            <w:pPr>
              <w:jc w:val="center"/>
              <w:rPr>
                <w:sz w:val="22"/>
                <w:szCs w:val="22"/>
              </w:rPr>
            </w:pPr>
            <w:proofErr w:type="gramStart"/>
            <w:r w:rsidRPr="00972032">
              <w:rPr>
                <w:i/>
                <w:sz w:val="22"/>
                <w:szCs w:val="22"/>
              </w:rPr>
              <w:t>Плата, поступи</w:t>
            </w:r>
            <w:r w:rsidRPr="00972032">
              <w:rPr>
                <w:i/>
                <w:sz w:val="22"/>
                <w:szCs w:val="22"/>
              </w:rPr>
              <w:t>в</w:t>
            </w:r>
            <w:r w:rsidRPr="00972032">
              <w:rPr>
                <w:i/>
                <w:sz w:val="22"/>
                <w:szCs w:val="22"/>
              </w:rPr>
              <w:t>шая в рамках дог</w:t>
            </w:r>
            <w:r w:rsidRPr="00972032">
              <w:rPr>
                <w:i/>
                <w:sz w:val="22"/>
                <w:szCs w:val="22"/>
              </w:rPr>
              <w:t>о</w:t>
            </w:r>
            <w:r w:rsidRPr="00972032">
              <w:rPr>
                <w:i/>
                <w:sz w:val="22"/>
                <w:szCs w:val="22"/>
              </w:rPr>
              <w:t>вора за предоста</w:t>
            </w:r>
            <w:r w:rsidRPr="00972032">
              <w:rPr>
                <w:i/>
                <w:sz w:val="22"/>
                <w:szCs w:val="22"/>
              </w:rPr>
              <w:t>в</w:t>
            </w:r>
            <w:r w:rsidRPr="00972032">
              <w:rPr>
                <w:i/>
                <w:sz w:val="22"/>
                <w:szCs w:val="22"/>
              </w:rPr>
              <w:t>ление права на ра</w:t>
            </w:r>
            <w:r w:rsidRPr="00972032">
              <w:rPr>
                <w:i/>
                <w:sz w:val="22"/>
                <w:szCs w:val="22"/>
              </w:rPr>
              <w:t>з</w:t>
            </w:r>
            <w:r w:rsidRPr="00972032">
              <w:rPr>
                <w:i/>
                <w:sz w:val="22"/>
                <w:szCs w:val="22"/>
              </w:rPr>
              <w:t>мещение и эксплу</w:t>
            </w:r>
            <w:r w:rsidRPr="00972032">
              <w:rPr>
                <w:i/>
                <w:sz w:val="22"/>
                <w:szCs w:val="22"/>
              </w:rPr>
              <w:t>а</w:t>
            </w:r>
            <w:r w:rsidRPr="00972032">
              <w:rPr>
                <w:i/>
                <w:sz w:val="22"/>
                <w:szCs w:val="22"/>
              </w:rPr>
              <w:t>тацию нестаци</w:t>
            </w:r>
            <w:r w:rsidRPr="00972032">
              <w:rPr>
                <w:i/>
                <w:sz w:val="22"/>
                <w:szCs w:val="22"/>
              </w:rPr>
              <w:t>о</w:t>
            </w:r>
            <w:r w:rsidRPr="00972032">
              <w:rPr>
                <w:i/>
                <w:sz w:val="22"/>
                <w:szCs w:val="22"/>
              </w:rPr>
              <w:t>нарного торгового объекта, установку и эксплуатацию рекламных конс</w:t>
            </w:r>
            <w:r w:rsidRPr="00972032">
              <w:rPr>
                <w:i/>
                <w:sz w:val="22"/>
                <w:szCs w:val="22"/>
              </w:rPr>
              <w:t>т</w:t>
            </w:r>
            <w:r w:rsidRPr="00972032">
              <w:rPr>
                <w:i/>
                <w:sz w:val="22"/>
                <w:szCs w:val="22"/>
              </w:rPr>
              <w:t>рукций на землях или земельных уч</w:t>
            </w:r>
            <w:r w:rsidRPr="00972032">
              <w:rPr>
                <w:i/>
                <w:sz w:val="22"/>
                <w:szCs w:val="22"/>
              </w:rPr>
              <w:t>а</w:t>
            </w:r>
            <w:r w:rsidRPr="00972032">
              <w:rPr>
                <w:i/>
                <w:sz w:val="22"/>
                <w:szCs w:val="22"/>
              </w:rPr>
              <w:t>стках, находящихся в собственности городских округов, и на землях или з</w:t>
            </w:r>
            <w:r w:rsidRPr="00972032">
              <w:rPr>
                <w:i/>
                <w:sz w:val="22"/>
                <w:szCs w:val="22"/>
              </w:rPr>
              <w:t>е</w:t>
            </w:r>
            <w:r w:rsidRPr="00972032">
              <w:rPr>
                <w:i/>
                <w:sz w:val="22"/>
                <w:szCs w:val="22"/>
              </w:rPr>
              <w:t>мельных участках, государственная собственность на которые не разгр</w:t>
            </w:r>
            <w:r w:rsidRPr="00972032">
              <w:rPr>
                <w:i/>
                <w:sz w:val="22"/>
                <w:szCs w:val="22"/>
              </w:rPr>
              <w:t>а</w:t>
            </w:r>
            <w:r w:rsidRPr="00972032">
              <w:rPr>
                <w:i/>
                <w:sz w:val="22"/>
                <w:szCs w:val="22"/>
              </w:rPr>
              <w:t>ничена (Плата, п</w:t>
            </w:r>
            <w:r w:rsidRPr="00972032">
              <w:rPr>
                <w:i/>
                <w:sz w:val="22"/>
                <w:szCs w:val="22"/>
              </w:rPr>
              <w:t>о</w:t>
            </w:r>
            <w:r w:rsidRPr="00972032">
              <w:rPr>
                <w:i/>
                <w:sz w:val="22"/>
                <w:szCs w:val="22"/>
              </w:rPr>
              <w:t>ступившая в рамках договора за предо</w:t>
            </w:r>
            <w:r w:rsidRPr="00972032">
              <w:rPr>
                <w:i/>
                <w:sz w:val="22"/>
                <w:szCs w:val="22"/>
              </w:rPr>
              <w:t>с</w:t>
            </w:r>
            <w:r w:rsidRPr="00972032">
              <w:rPr>
                <w:i/>
                <w:sz w:val="22"/>
                <w:szCs w:val="22"/>
              </w:rPr>
              <w:t>тавление права на установку и эк</w:t>
            </w:r>
            <w:r w:rsidRPr="00972032">
              <w:rPr>
                <w:i/>
                <w:sz w:val="22"/>
                <w:szCs w:val="22"/>
              </w:rPr>
              <w:t>с</w:t>
            </w:r>
            <w:r w:rsidRPr="00972032">
              <w:rPr>
                <w:i/>
                <w:sz w:val="22"/>
                <w:szCs w:val="22"/>
              </w:rPr>
              <w:t>плуатацию рекла</w:t>
            </w:r>
            <w:r w:rsidRPr="00972032">
              <w:rPr>
                <w:i/>
                <w:sz w:val="22"/>
                <w:szCs w:val="22"/>
              </w:rPr>
              <w:t>м</w:t>
            </w:r>
            <w:r w:rsidRPr="00972032">
              <w:rPr>
                <w:i/>
                <w:sz w:val="22"/>
                <w:szCs w:val="22"/>
              </w:rPr>
              <w:t>ных конструкций)</w:t>
            </w:r>
            <w:proofErr w:type="gramEnd"/>
          </w:p>
        </w:tc>
        <w:tc>
          <w:tcPr>
            <w:tcW w:w="2551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A63B6" w:rsidRPr="00646DF4" w:rsidRDefault="00646DF4" w:rsidP="008C0997">
            <w:pPr>
              <w:jc w:val="center"/>
              <w:rPr>
                <w:sz w:val="22"/>
                <w:szCs w:val="22"/>
              </w:rPr>
            </w:pPr>
            <w:r w:rsidRPr="00646DF4">
              <w:rPr>
                <w:sz w:val="22"/>
                <w:szCs w:val="22"/>
              </w:rPr>
              <w:t>7 921,11</w:t>
            </w:r>
          </w:p>
        </w:tc>
        <w:tc>
          <w:tcPr>
            <w:tcW w:w="1559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A63B6" w:rsidRPr="00646DF4" w:rsidRDefault="00646DF4" w:rsidP="009B709A">
            <w:pPr>
              <w:jc w:val="center"/>
              <w:rPr>
                <w:sz w:val="22"/>
                <w:szCs w:val="22"/>
              </w:rPr>
            </w:pPr>
            <w:r w:rsidRPr="00646DF4">
              <w:rPr>
                <w:sz w:val="22"/>
                <w:szCs w:val="22"/>
              </w:rPr>
              <w:t>7 921,11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1A63B6" w:rsidRPr="00646DF4" w:rsidRDefault="00646DF4" w:rsidP="008C0997">
            <w:pPr>
              <w:jc w:val="center"/>
              <w:rPr>
                <w:sz w:val="22"/>
                <w:szCs w:val="22"/>
              </w:rPr>
            </w:pPr>
            <w:r w:rsidRPr="00646DF4">
              <w:rPr>
                <w:sz w:val="22"/>
                <w:szCs w:val="22"/>
              </w:rPr>
              <w:t>2 160,97</w:t>
            </w:r>
          </w:p>
        </w:tc>
        <w:tc>
          <w:tcPr>
            <w:tcW w:w="992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A63B6" w:rsidRPr="00646DF4" w:rsidRDefault="00646DF4" w:rsidP="008C0997">
            <w:pPr>
              <w:jc w:val="center"/>
              <w:rPr>
                <w:sz w:val="22"/>
                <w:szCs w:val="22"/>
              </w:rPr>
            </w:pPr>
            <w:r w:rsidRPr="00646DF4">
              <w:rPr>
                <w:sz w:val="22"/>
                <w:szCs w:val="22"/>
              </w:rPr>
              <w:t>27,3</w:t>
            </w:r>
          </w:p>
        </w:tc>
        <w:tc>
          <w:tcPr>
            <w:tcW w:w="992" w:type="dxa"/>
            <w:vAlign w:val="center"/>
          </w:tcPr>
          <w:p w:rsidR="001A63B6" w:rsidRPr="001A63B6" w:rsidRDefault="001A63B6" w:rsidP="00EF4DA9">
            <w:pPr>
              <w:jc w:val="center"/>
              <w:rPr>
                <w:sz w:val="22"/>
                <w:szCs w:val="22"/>
              </w:rPr>
            </w:pPr>
            <w:r w:rsidRPr="001A63B6">
              <w:rPr>
                <w:sz w:val="22"/>
                <w:szCs w:val="22"/>
              </w:rPr>
              <w:t>31,6</w:t>
            </w:r>
          </w:p>
        </w:tc>
      </w:tr>
      <w:tr w:rsidR="001A63B6" w:rsidRPr="006C56F7" w:rsidTr="00793E77">
        <w:trPr>
          <w:trHeight w:val="283"/>
        </w:trPr>
        <w:tc>
          <w:tcPr>
            <w:tcW w:w="709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A63B6" w:rsidRPr="001A63B6" w:rsidRDefault="00C30281" w:rsidP="001226E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1A63B6" w:rsidRPr="001A63B6">
              <w:rPr>
                <w:sz w:val="22"/>
                <w:szCs w:val="22"/>
              </w:rPr>
              <w:t>.1.5.</w:t>
            </w:r>
          </w:p>
        </w:tc>
        <w:tc>
          <w:tcPr>
            <w:tcW w:w="1985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972032" w:rsidRPr="00972032" w:rsidRDefault="00972032" w:rsidP="00972032">
            <w:pPr>
              <w:jc w:val="center"/>
              <w:rPr>
                <w:i/>
                <w:sz w:val="22"/>
                <w:szCs w:val="22"/>
              </w:rPr>
            </w:pPr>
            <w:r w:rsidRPr="00972032">
              <w:rPr>
                <w:i/>
                <w:sz w:val="22"/>
                <w:szCs w:val="22"/>
              </w:rPr>
              <w:t>Прочие поступления от использования имущества, нах</w:t>
            </w:r>
            <w:r w:rsidRPr="00972032">
              <w:rPr>
                <w:i/>
                <w:sz w:val="22"/>
                <w:szCs w:val="22"/>
              </w:rPr>
              <w:t>о</w:t>
            </w:r>
            <w:r w:rsidRPr="00972032">
              <w:rPr>
                <w:i/>
                <w:sz w:val="22"/>
                <w:szCs w:val="22"/>
              </w:rPr>
              <w:t>дящегося в собс</w:t>
            </w:r>
            <w:r w:rsidRPr="00972032">
              <w:rPr>
                <w:i/>
                <w:sz w:val="22"/>
                <w:szCs w:val="22"/>
              </w:rPr>
              <w:t>т</w:t>
            </w:r>
            <w:r w:rsidRPr="00972032">
              <w:rPr>
                <w:i/>
                <w:sz w:val="22"/>
                <w:szCs w:val="22"/>
              </w:rPr>
              <w:t>венности городских округов (за искл</w:t>
            </w:r>
            <w:r w:rsidRPr="00972032">
              <w:rPr>
                <w:i/>
                <w:sz w:val="22"/>
                <w:szCs w:val="22"/>
              </w:rPr>
              <w:t>ю</w:t>
            </w:r>
            <w:r w:rsidRPr="00972032">
              <w:rPr>
                <w:i/>
                <w:sz w:val="22"/>
                <w:szCs w:val="22"/>
              </w:rPr>
              <w:t>чением имущества муниципальных а</w:t>
            </w:r>
            <w:r w:rsidRPr="00972032">
              <w:rPr>
                <w:i/>
                <w:sz w:val="22"/>
                <w:szCs w:val="22"/>
              </w:rPr>
              <w:t>в</w:t>
            </w:r>
            <w:r w:rsidRPr="00972032">
              <w:rPr>
                <w:i/>
                <w:sz w:val="22"/>
                <w:szCs w:val="22"/>
              </w:rPr>
              <w:t>тономных учре</w:t>
            </w:r>
            <w:r w:rsidRPr="00972032">
              <w:rPr>
                <w:i/>
                <w:sz w:val="22"/>
                <w:szCs w:val="22"/>
              </w:rPr>
              <w:t>ж</w:t>
            </w:r>
            <w:r w:rsidRPr="00972032">
              <w:rPr>
                <w:i/>
                <w:sz w:val="22"/>
                <w:szCs w:val="22"/>
              </w:rPr>
              <w:t>дений, а также имущества муниц</w:t>
            </w:r>
            <w:r w:rsidRPr="00972032">
              <w:rPr>
                <w:i/>
                <w:sz w:val="22"/>
                <w:szCs w:val="22"/>
              </w:rPr>
              <w:t>и</w:t>
            </w:r>
            <w:r w:rsidRPr="00972032">
              <w:rPr>
                <w:i/>
                <w:sz w:val="22"/>
                <w:szCs w:val="22"/>
              </w:rPr>
              <w:t>пальных унитарных предприятий, в том числе казенных)</w:t>
            </w:r>
          </w:p>
          <w:p w:rsidR="001A63B6" w:rsidRPr="001A63B6" w:rsidRDefault="001A63B6" w:rsidP="008C099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551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972032" w:rsidRPr="00972032" w:rsidRDefault="00972032" w:rsidP="008C0997">
            <w:pPr>
              <w:jc w:val="center"/>
              <w:rPr>
                <w:sz w:val="22"/>
                <w:szCs w:val="22"/>
              </w:rPr>
            </w:pPr>
            <w:r w:rsidRPr="00972032">
              <w:rPr>
                <w:sz w:val="22"/>
                <w:szCs w:val="22"/>
              </w:rPr>
              <w:t>6 252,50</w:t>
            </w:r>
          </w:p>
        </w:tc>
        <w:tc>
          <w:tcPr>
            <w:tcW w:w="1559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A63B6" w:rsidRPr="00972032" w:rsidRDefault="00972032" w:rsidP="009B709A">
            <w:pPr>
              <w:jc w:val="center"/>
              <w:rPr>
                <w:sz w:val="22"/>
                <w:szCs w:val="22"/>
              </w:rPr>
            </w:pPr>
            <w:r w:rsidRPr="00972032">
              <w:rPr>
                <w:sz w:val="22"/>
                <w:szCs w:val="22"/>
              </w:rPr>
              <w:t>6 252,50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1A63B6" w:rsidRPr="00972032" w:rsidRDefault="00972032" w:rsidP="00ED1430">
            <w:pPr>
              <w:jc w:val="center"/>
              <w:rPr>
                <w:sz w:val="22"/>
                <w:szCs w:val="22"/>
              </w:rPr>
            </w:pPr>
            <w:r w:rsidRPr="00972032">
              <w:rPr>
                <w:sz w:val="22"/>
                <w:szCs w:val="22"/>
              </w:rPr>
              <w:t>1 342,40</w:t>
            </w:r>
          </w:p>
        </w:tc>
        <w:tc>
          <w:tcPr>
            <w:tcW w:w="992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A63B6" w:rsidRPr="00972032" w:rsidRDefault="00972032" w:rsidP="008C0997">
            <w:pPr>
              <w:jc w:val="center"/>
              <w:rPr>
                <w:sz w:val="22"/>
                <w:szCs w:val="22"/>
              </w:rPr>
            </w:pPr>
            <w:r w:rsidRPr="00972032">
              <w:rPr>
                <w:sz w:val="22"/>
                <w:szCs w:val="22"/>
              </w:rPr>
              <w:t>21,5</w:t>
            </w:r>
          </w:p>
        </w:tc>
        <w:tc>
          <w:tcPr>
            <w:tcW w:w="992" w:type="dxa"/>
            <w:vAlign w:val="center"/>
          </w:tcPr>
          <w:p w:rsidR="001A63B6" w:rsidRPr="001A63B6" w:rsidRDefault="00972032" w:rsidP="00EF4D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11,6</w:t>
            </w:r>
          </w:p>
        </w:tc>
      </w:tr>
      <w:tr w:rsidR="001A63B6" w:rsidRPr="006C56F7" w:rsidTr="00793E77">
        <w:trPr>
          <w:trHeight w:val="283"/>
        </w:trPr>
        <w:tc>
          <w:tcPr>
            <w:tcW w:w="709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A63B6" w:rsidRPr="001A63B6" w:rsidRDefault="00C30281" w:rsidP="005238E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1A63B6" w:rsidRPr="001A63B6">
              <w:rPr>
                <w:sz w:val="22"/>
                <w:szCs w:val="22"/>
              </w:rPr>
              <w:t>.1.6</w:t>
            </w:r>
          </w:p>
        </w:tc>
        <w:tc>
          <w:tcPr>
            <w:tcW w:w="1985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A63B6" w:rsidRPr="001A63B6" w:rsidRDefault="001A63B6" w:rsidP="001226EC">
            <w:pPr>
              <w:jc w:val="center"/>
              <w:outlineLvl w:val="1"/>
              <w:rPr>
                <w:i/>
                <w:sz w:val="22"/>
                <w:szCs w:val="22"/>
              </w:rPr>
            </w:pPr>
            <w:r w:rsidRPr="001A63B6">
              <w:rPr>
                <w:i/>
                <w:sz w:val="22"/>
                <w:szCs w:val="22"/>
              </w:rPr>
              <w:t xml:space="preserve">Платежи от </w:t>
            </w:r>
            <w:proofErr w:type="spellStart"/>
            <w:r w:rsidRPr="001A63B6">
              <w:rPr>
                <w:i/>
                <w:sz w:val="22"/>
                <w:szCs w:val="22"/>
              </w:rPr>
              <w:t>М</w:t>
            </w:r>
            <w:r w:rsidRPr="001A63B6">
              <w:rPr>
                <w:i/>
                <w:sz w:val="22"/>
                <w:szCs w:val="22"/>
              </w:rPr>
              <w:t>У</w:t>
            </w:r>
            <w:r w:rsidRPr="001A63B6">
              <w:rPr>
                <w:i/>
                <w:sz w:val="22"/>
                <w:szCs w:val="22"/>
              </w:rPr>
              <w:t>Пов</w:t>
            </w:r>
            <w:proofErr w:type="spellEnd"/>
          </w:p>
        </w:tc>
        <w:tc>
          <w:tcPr>
            <w:tcW w:w="2551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A63B6" w:rsidRPr="006C56F7" w:rsidRDefault="00C30281" w:rsidP="001226EC">
            <w:pPr>
              <w:jc w:val="center"/>
              <w:outlineLvl w:val="1"/>
              <w:rPr>
                <w:bCs/>
                <w:sz w:val="22"/>
                <w:szCs w:val="22"/>
                <w:highlight w:val="yellow"/>
              </w:rPr>
            </w:pPr>
            <w:r w:rsidRPr="00C30281">
              <w:rPr>
                <w:bCs/>
                <w:sz w:val="22"/>
                <w:szCs w:val="22"/>
              </w:rPr>
              <w:t>90,00</w:t>
            </w:r>
          </w:p>
        </w:tc>
        <w:tc>
          <w:tcPr>
            <w:tcW w:w="1559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A63B6" w:rsidRPr="006C56F7" w:rsidRDefault="00646DF4" w:rsidP="007B13F6">
            <w:pPr>
              <w:jc w:val="center"/>
              <w:outlineLvl w:val="1"/>
              <w:rPr>
                <w:bCs/>
                <w:sz w:val="22"/>
                <w:szCs w:val="22"/>
                <w:highlight w:val="yellow"/>
              </w:rPr>
            </w:pPr>
            <w:r w:rsidRPr="00C30281">
              <w:rPr>
                <w:bCs/>
                <w:sz w:val="22"/>
                <w:szCs w:val="22"/>
              </w:rPr>
              <w:t>90,00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1A63B6" w:rsidRPr="00646DF4" w:rsidRDefault="001A63B6" w:rsidP="001226EC">
            <w:pPr>
              <w:jc w:val="center"/>
              <w:outlineLvl w:val="1"/>
              <w:rPr>
                <w:bCs/>
                <w:sz w:val="22"/>
                <w:szCs w:val="22"/>
              </w:rPr>
            </w:pPr>
            <w:r w:rsidRPr="00646DF4">
              <w:rPr>
                <w:bCs/>
                <w:sz w:val="22"/>
                <w:szCs w:val="22"/>
              </w:rPr>
              <w:t>0,00</w:t>
            </w:r>
          </w:p>
        </w:tc>
        <w:tc>
          <w:tcPr>
            <w:tcW w:w="992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A63B6" w:rsidRPr="00646DF4" w:rsidRDefault="001A63B6" w:rsidP="00976296">
            <w:pPr>
              <w:jc w:val="center"/>
              <w:outlineLvl w:val="1"/>
              <w:rPr>
                <w:bCs/>
                <w:sz w:val="22"/>
                <w:szCs w:val="22"/>
              </w:rPr>
            </w:pPr>
            <w:r w:rsidRPr="00646DF4">
              <w:rPr>
                <w:bCs/>
                <w:sz w:val="22"/>
                <w:szCs w:val="22"/>
              </w:rPr>
              <w:t>-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1A63B6" w:rsidRPr="001A63B6" w:rsidRDefault="001A63B6" w:rsidP="00EF4DA9">
            <w:pPr>
              <w:jc w:val="center"/>
              <w:outlineLvl w:val="1"/>
              <w:rPr>
                <w:bCs/>
                <w:sz w:val="22"/>
                <w:szCs w:val="22"/>
              </w:rPr>
            </w:pPr>
            <w:r w:rsidRPr="001A63B6">
              <w:rPr>
                <w:bCs/>
                <w:sz w:val="22"/>
                <w:szCs w:val="22"/>
              </w:rPr>
              <w:t>-</w:t>
            </w:r>
          </w:p>
        </w:tc>
      </w:tr>
      <w:tr w:rsidR="001A63B6" w:rsidRPr="006C56F7" w:rsidTr="00793E77">
        <w:trPr>
          <w:trHeight w:val="510"/>
        </w:trPr>
        <w:tc>
          <w:tcPr>
            <w:tcW w:w="709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A63B6" w:rsidRPr="001A63B6" w:rsidRDefault="00C30281" w:rsidP="001226E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1A63B6" w:rsidRPr="001A63B6">
              <w:rPr>
                <w:sz w:val="22"/>
                <w:szCs w:val="22"/>
              </w:rPr>
              <w:t>.2.</w:t>
            </w:r>
          </w:p>
        </w:tc>
        <w:tc>
          <w:tcPr>
            <w:tcW w:w="1985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A63B6" w:rsidRPr="001A63B6" w:rsidRDefault="001A63B6" w:rsidP="001226EC">
            <w:pPr>
              <w:jc w:val="center"/>
              <w:rPr>
                <w:b/>
                <w:sz w:val="22"/>
                <w:szCs w:val="22"/>
              </w:rPr>
            </w:pPr>
            <w:r w:rsidRPr="001A63B6">
              <w:rPr>
                <w:b/>
                <w:sz w:val="22"/>
                <w:szCs w:val="22"/>
              </w:rPr>
              <w:t>Платежи при пол</w:t>
            </w:r>
            <w:r w:rsidRPr="001A63B6">
              <w:rPr>
                <w:b/>
                <w:sz w:val="22"/>
                <w:szCs w:val="22"/>
              </w:rPr>
              <w:t>ь</w:t>
            </w:r>
            <w:r w:rsidRPr="001A63B6">
              <w:rPr>
                <w:b/>
                <w:sz w:val="22"/>
                <w:szCs w:val="22"/>
              </w:rPr>
              <w:t>зовании приро</w:t>
            </w:r>
            <w:r w:rsidRPr="001A63B6">
              <w:rPr>
                <w:b/>
                <w:sz w:val="22"/>
                <w:szCs w:val="22"/>
              </w:rPr>
              <w:t>д</w:t>
            </w:r>
            <w:r w:rsidRPr="001A63B6">
              <w:rPr>
                <w:b/>
                <w:sz w:val="22"/>
                <w:szCs w:val="22"/>
              </w:rPr>
              <w:t>ными ресурсами</w:t>
            </w:r>
          </w:p>
        </w:tc>
        <w:tc>
          <w:tcPr>
            <w:tcW w:w="2551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A63B6" w:rsidRPr="00C20705" w:rsidRDefault="00C20705" w:rsidP="001226EC">
            <w:pPr>
              <w:jc w:val="center"/>
              <w:rPr>
                <w:b/>
                <w:sz w:val="22"/>
                <w:szCs w:val="22"/>
              </w:rPr>
            </w:pPr>
            <w:r w:rsidRPr="00C20705">
              <w:rPr>
                <w:b/>
                <w:sz w:val="22"/>
                <w:szCs w:val="22"/>
              </w:rPr>
              <w:t>0,00</w:t>
            </w:r>
          </w:p>
        </w:tc>
        <w:tc>
          <w:tcPr>
            <w:tcW w:w="1559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A63B6" w:rsidRPr="006C56F7" w:rsidRDefault="0080164C" w:rsidP="007B13F6">
            <w:pPr>
              <w:jc w:val="center"/>
              <w:rPr>
                <w:b/>
                <w:sz w:val="22"/>
                <w:szCs w:val="22"/>
                <w:highlight w:val="yellow"/>
              </w:rPr>
            </w:pPr>
            <w:r w:rsidRPr="00C20705">
              <w:rPr>
                <w:b/>
                <w:sz w:val="22"/>
                <w:szCs w:val="22"/>
              </w:rPr>
              <w:t>0,00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1A63B6" w:rsidRPr="006C56F7" w:rsidRDefault="0080164C" w:rsidP="001226EC">
            <w:pPr>
              <w:jc w:val="center"/>
              <w:rPr>
                <w:b/>
                <w:sz w:val="22"/>
                <w:szCs w:val="22"/>
                <w:highlight w:val="yellow"/>
              </w:rPr>
            </w:pPr>
            <w:r w:rsidRPr="00C20705">
              <w:rPr>
                <w:b/>
                <w:sz w:val="22"/>
                <w:szCs w:val="22"/>
              </w:rPr>
              <w:t>0,00</w:t>
            </w:r>
          </w:p>
        </w:tc>
        <w:tc>
          <w:tcPr>
            <w:tcW w:w="992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A63B6" w:rsidRPr="006C56F7" w:rsidRDefault="0080164C" w:rsidP="00976296">
            <w:pPr>
              <w:jc w:val="center"/>
              <w:rPr>
                <w:b/>
                <w:sz w:val="22"/>
                <w:szCs w:val="22"/>
                <w:highlight w:val="yellow"/>
              </w:rPr>
            </w:pPr>
            <w:r w:rsidRPr="00C20705">
              <w:rPr>
                <w:b/>
                <w:sz w:val="22"/>
                <w:szCs w:val="22"/>
              </w:rPr>
              <w:t>0,0</w:t>
            </w:r>
          </w:p>
        </w:tc>
        <w:tc>
          <w:tcPr>
            <w:tcW w:w="992" w:type="dxa"/>
            <w:vAlign w:val="center"/>
          </w:tcPr>
          <w:p w:rsidR="001A63B6" w:rsidRPr="001A63B6" w:rsidRDefault="001A63B6" w:rsidP="00EF4DA9">
            <w:pPr>
              <w:jc w:val="center"/>
              <w:rPr>
                <w:b/>
                <w:sz w:val="22"/>
                <w:szCs w:val="22"/>
              </w:rPr>
            </w:pPr>
            <w:r w:rsidRPr="001A63B6">
              <w:rPr>
                <w:b/>
                <w:sz w:val="22"/>
                <w:szCs w:val="22"/>
              </w:rPr>
              <w:t>6,5</w:t>
            </w:r>
          </w:p>
        </w:tc>
      </w:tr>
      <w:tr w:rsidR="001A63B6" w:rsidRPr="006C56F7" w:rsidTr="00793E77">
        <w:trPr>
          <w:trHeight w:val="510"/>
        </w:trPr>
        <w:tc>
          <w:tcPr>
            <w:tcW w:w="709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A63B6" w:rsidRPr="001A63B6" w:rsidRDefault="00C30281" w:rsidP="001226E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1A63B6" w:rsidRPr="001A63B6">
              <w:rPr>
                <w:sz w:val="22"/>
                <w:szCs w:val="22"/>
              </w:rPr>
              <w:t>.3.</w:t>
            </w:r>
          </w:p>
        </w:tc>
        <w:tc>
          <w:tcPr>
            <w:tcW w:w="1985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A63B6" w:rsidRPr="001A63B6" w:rsidRDefault="001A63B6" w:rsidP="001226EC">
            <w:pPr>
              <w:jc w:val="center"/>
              <w:rPr>
                <w:b/>
                <w:sz w:val="22"/>
                <w:szCs w:val="22"/>
              </w:rPr>
            </w:pPr>
            <w:r w:rsidRPr="001A63B6">
              <w:rPr>
                <w:b/>
                <w:sz w:val="22"/>
                <w:szCs w:val="22"/>
              </w:rPr>
              <w:t>Доходы от оказ</w:t>
            </w:r>
            <w:r w:rsidRPr="001A63B6">
              <w:rPr>
                <w:b/>
                <w:sz w:val="22"/>
                <w:szCs w:val="22"/>
              </w:rPr>
              <w:t>а</w:t>
            </w:r>
            <w:r w:rsidRPr="001A63B6">
              <w:rPr>
                <w:b/>
                <w:sz w:val="22"/>
                <w:szCs w:val="22"/>
              </w:rPr>
              <w:t>ния платных услуг и компенсации з</w:t>
            </w:r>
            <w:r w:rsidRPr="001A63B6">
              <w:rPr>
                <w:b/>
                <w:sz w:val="22"/>
                <w:szCs w:val="22"/>
              </w:rPr>
              <w:t>а</w:t>
            </w:r>
            <w:r w:rsidRPr="001A63B6">
              <w:rPr>
                <w:b/>
                <w:sz w:val="22"/>
                <w:szCs w:val="22"/>
              </w:rPr>
              <w:t>трат государства</w:t>
            </w:r>
          </w:p>
        </w:tc>
        <w:tc>
          <w:tcPr>
            <w:tcW w:w="2551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A63B6" w:rsidRPr="00C20705" w:rsidRDefault="00C20705" w:rsidP="00957CBA">
            <w:pPr>
              <w:jc w:val="center"/>
              <w:rPr>
                <w:b/>
                <w:sz w:val="22"/>
                <w:szCs w:val="22"/>
              </w:rPr>
            </w:pPr>
            <w:r w:rsidRPr="00C20705">
              <w:rPr>
                <w:b/>
                <w:sz w:val="22"/>
                <w:szCs w:val="22"/>
              </w:rPr>
              <w:t>4 131,90</w:t>
            </w:r>
          </w:p>
        </w:tc>
        <w:tc>
          <w:tcPr>
            <w:tcW w:w="1559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A63B6" w:rsidRPr="006C56F7" w:rsidRDefault="0080164C" w:rsidP="007B13F6">
            <w:pPr>
              <w:jc w:val="center"/>
              <w:rPr>
                <w:b/>
                <w:color w:val="FF0000"/>
                <w:sz w:val="22"/>
                <w:szCs w:val="22"/>
                <w:highlight w:val="yellow"/>
              </w:rPr>
            </w:pPr>
            <w:r w:rsidRPr="00C20705">
              <w:rPr>
                <w:b/>
                <w:sz w:val="22"/>
                <w:szCs w:val="22"/>
              </w:rPr>
              <w:t>4 131,90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1A63B6" w:rsidRPr="0080164C" w:rsidRDefault="0080164C" w:rsidP="001226EC">
            <w:pPr>
              <w:jc w:val="center"/>
              <w:rPr>
                <w:b/>
                <w:sz w:val="22"/>
                <w:szCs w:val="22"/>
              </w:rPr>
            </w:pPr>
            <w:r w:rsidRPr="0080164C">
              <w:rPr>
                <w:b/>
                <w:sz w:val="22"/>
                <w:szCs w:val="22"/>
              </w:rPr>
              <w:t>967,00</w:t>
            </w:r>
          </w:p>
        </w:tc>
        <w:tc>
          <w:tcPr>
            <w:tcW w:w="992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A63B6" w:rsidRPr="0080164C" w:rsidRDefault="0080164C" w:rsidP="00976296">
            <w:pPr>
              <w:jc w:val="center"/>
              <w:rPr>
                <w:b/>
                <w:sz w:val="22"/>
                <w:szCs w:val="22"/>
              </w:rPr>
            </w:pPr>
            <w:r w:rsidRPr="0080164C">
              <w:rPr>
                <w:b/>
                <w:sz w:val="22"/>
                <w:szCs w:val="22"/>
              </w:rPr>
              <w:t>23,4</w:t>
            </w:r>
          </w:p>
        </w:tc>
        <w:tc>
          <w:tcPr>
            <w:tcW w:w="992" w:type="dxa"/>
            <w:vAlign w:val="center"/>
          </w:tcPr>
          <w:p w:rsidR="001A63B6" w:rsidRPr="001A63B6" w:rsidRDefault="001A63B6" w:rsidP="00EF4DA9">
            <w:pPr>
              <w:jc w:val="center"/>
              <w:rPr>
                <w:b/>
                <w:sz w:val="22"/>
                <w:szCs w:val="22"/>
              </w:rPr>
            </w:pPr>
            <w:r w:rsidRPr="001A63B6">
              <w:rPr>
                <w:b/>
                <w:sz w:val="22"/>
                <w:szCs w:val="22"/>
              </w:rPr>
              <w:t>18,6</w:t>
            </w:r>
          </w:p>
        </w:tc>
      </w:tr>
      <w:tr w:rsidR="001A63B6" w:rsidRPr="006C56F7" w:rsidTr="00793E77">
        <w:trPr>
          <w:trHeight w:val="645"/>
        </w:trPr>
        <w:tc>
          <w:tcPr>
            <w:tcW w:w="709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A63B6" w:rsidRPr="001A63B6" w:rsidRDefault="00C30281" w:rsidP="001226E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1A63B6" w:rsidRPr="001A63B6">
              <w:rPr>
                <w:sz w:val="22"/>
                <w:szCs w:val="22"/>
              </w:rPr>
              <w:t>.4.</w:t>
            </w:r>
          </w:p>
        </w:tc>
        <w:tc>
          <w:tcPr>
            <w:tcW w:w="1985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A63B6" w:rsidRPr="001A63B6" w:rsidRDefault="001A63B6" w:rsidP="001226EC">
            <w:pPr>
              <w:jc w:val="center"/>
              <w:rPr>
                <w:b/>
                <w:sz w:val="22"/>
                <w:szCs w:val="22"/>
              </w:rPr>
            </w:pPr>
            <w:r w:rsidRPr="001A63B6">
              <w:rPr>
                <w:b/>
                <w:sz w:val="22"/>
                <w:szCs w:val="22"/>
              </w:rPr>
              <w:t>Доходы от прод</w:t>
            </w:r>
            <w:r w:rsidRPr="001A63B6">
              <w:rPr>
                <w:b/>
                <w:sz w:val="22"/>
                <w:szCs w:val="22"/>
              </w:rPr>
              <w:t>а</w:t>
            </w:r>
            <w:r w:rsidRPr="001A63B6">
              <w:rPr>
                <w:b/>
                <w:sz w:val="22"/>
                <w:szCs w:val="22"/>
              </w:rPr>
              <w:t xml:space="preserve">жи материальных и нематериальных </w:t>
            </w:r>
            <w:r w:rsidRPr="001A63B6">
              <w:rPr>
                <w:b/>
                <w:sz w:val="22"/>
                <w:szCs w:val="22"/>
              </w:rPr>
              <w:lastRenderedPageBreak/>
              <w:t>активов</w:t>
            </w:r>
          </w:p>
        </w:tc>
        <w:tc>
          <w:tcPr>
            <w:tcW w:w="2551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A63B6" w:rsidRPr="006C56F7" w:rsidRDefault="00C20705" w:rsidP="001226EC">
            <w:pPr>
              <w:jc w:val="center"/>
              <w:rPr>
                <w:b/>
                <w:sz w:val="22"/>
                <w:szCs w:val="22"/>
                <w:highlight w:val="yellow"/>
              </w:rPr>
            </w:pPr>
            <w:r w:rsidRPr="00C20705">
              <w:rPr>
                <w:b/>
                <w:sz w:val="22"/>
                <w:szCs w:val="22"/>
              </w:rPr>
              <w:lastRenderedPageBreak/>
              <w:t>21 639,48</w:t>
            </w:r>
          </w:p>
        </w:tc>
        <w:tc>
          <w:tcPr>
            <w:tcW w:w="1559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A63B6" w:rsidRPr="006C56F7" w:rsidRDefault="0080164C" w:rsidP="007B13F6">
            <w:pPr>
              <w:jc w:val="center"/>
              <w:rPr>
                <w:b/>
                <w:sz w:val="22"/>
                <w:szCs w:val="22"/>
                <w:highlight w:val="yellow"/>
              </w:rPr>
            </w:pPr>
            <w:r w:rsidRPr="00C20705">
              <w:rPr>
                <w:b/>
                <w:sz w:val="22"/>
                <w:szCs w:val="22"/>
              </w:rPr>
              <w:t>21 639,48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1A63B6" w:rsidRPr="006C56F7" w:rsidRDefault="00504A04" w:rsidP="001226EC">
            <w:pPr>
              <w:jc w:val="center"/>
              <w:rPr>
                <w:b/>
                <w:sz w:val="22"/>
                <w:szCs w:val="22"/>
                <w:highlight w:val="yellow"/>
              </w:rPr>
            </w:pPr>
            <w:r w:rsidRPr="00504A04">
              <w:rPr>
                <w:b/>
                <w:sz w:val="22"/>
                <w:szCs w:val="22"/>
              </w:rPr>
              <w:t>19 635,42</w:t>
            </w:r>
          </w:p>
        </w:tc>
        <w:tc>
          <w:tcPr>
            <w:tcW w:w="992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A63B6" w:rsidRPr="006C56F7" w:rsidRDefault="00504A04" w:rsidP="00976296">
            <w:pPr>
              <w:jc w:val="center"/>
              <w:rPr>
                <w:b/>
                <w:sz w:val="22"/>
                <w:szCs w:val="22"/>
                <w:highlight w:val="yellow"/>
              </w:rPr>
            </w:pPr>
            <w:r w:rsidRPr="00504A04">
              <w:rPr>
                <w:b/>
                <w:sz w:val="22"/>
                <w:szCs w:val="22"/>
              </w:rPr>
              <w:t>90,7</w:t>
            </w:r>
          </w:p>
        </w:tc>
        <w:tc>
          <w:tcPr>
            <w:tcW w:w="992" w:type="dxa"/>
            <w:vAlign w:val="center"/>
          </w:tcPr>
          <w:p w:rsidR="001A63B6" w:rsidRPr="001A63B6" w:rsidRDefault="001A63B6" w:rsidP="00EF4DA9">
            <w:pPr>
              <w:jc w:val="center"/>
              <w:rPr>
                <w:b/>
                <w:sz w:val="22"/>
                <w:szCs w:val="22"/>
              </w:rPr>
            </w:pPr>
            <w:r w:rsidRPr="001A63B6">
              <w:rPr>
                <w:b/>
                <w:sz w:val="22"/>
                <w:szCs w:val="22"/>
              </w:rPr>
              <w:t>20,4</w:t>
            </w:r>
          </w:p>
        </w:tc>
      </w:tr>
      <w:tr w:rsidR="00266279" w:rsidRPr="006C56F7" w:rsidTr="00793E77">
        <w:trPr>
          <w:trHeight w:val="645"/>
        </w:trPr>
        <w:tc>
          <w:tcPr>
            <w:tcW w:w="709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266279" w:rsidRPr="001A63B6" w:rsidRDefault="00266279" w:rsidP="001226E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2</w:t>
            </w:r>
            <w:r w:rsidRPr="001A63B6">
              <w:rPr>
                <w:sz w:val="22"/>
                <w:szCs w:val="22"/>
              </w:rPr>
              <w:t>.4.1</w:t>
            </w:r>
          </w:p>
        </w:tc>
        <w:tc>
          <w:tcPr>
            <w:tcW w:w="1985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266279" w:rsidRPr="001A63B6" w:rsidRDefault="00266279" w:rsidP="00504A04">
            <w:pPr>
              <w:jc w:val="center"/>
              <w:rPr>
                <w:i/>
                <w:sz w:val="22"/>
                <w:szCs w:val="22"/>
              </w:rPr>
            </w:pPr>
            <w:r w:rsidRPr="00504A04">
              <w:rPr>
                <w:i/>
                <w:sz w:val="22"/>
                <w:szCs w:val="22"/>
              </w:rPr>
              <w:t>Доходы от реализ</w:t>
            </w:r>
            <w:r w:rsidRPr="00504A04">
              <w:rPr>
                <w:i/>
                <w:sz w:val="22"/>
                <w:szCs w:val="22"/>
              </w:rPr>
              <w:t>а</w:t>
            </w:r>
            <w:r w:rsidRPr="00504A04">
              <w:rPr>
                <w:i/>
                <w:sz w:val="22"/>
                <w:szCs w:val="22"/>
              </w:rPr>
              <w:t>ции иного имущес</w:t>
            </w:r>
            <w:r w:rsidRPr="00504A04">
              <w:rPr>
                <w:i/>
                <w:sz w:val="22"/>
                <w:szCs w:val="22"/>
              </w:rPr>
              <w:t>т</w:t>
            </w:r>
            <w:r w:rsidRPr="00504A04">
              <w:rPr>
                <w:i/>
                <w:sz w:val="22"/>
                <w:szCs w:val="22"/>
              </w:rPr>
              <w:t>ва, находящегося в собственности г</w:t>
            </w:r>
            <w:r w:rsidRPr="00504A04">
              <w:rPr>
                <w:i/>
                <w:sz w:val="22"/>
                <w:szCs w:val="22"/>
              </w:rPr>
              <w:t>о</w:t>
            </w:r>
            <w:r w:rsidRPr="00504A04">
              <w:rPr>
                <w:i/>
                <w:sz w:val="22"/>
                <w:szCs w:val="22"/>
              </w:rPr>
              <w:t>родских округов (за исключением им</w:t>
            </w:r>
            <w:r w:rsidRPr="00504A04">
              <w:rPr>
                <w:i/>
                <w:sz w:val="22"/>
                <w:szCs w:val="22"/>
              </w:rPr>
              <w:t>у</w:t>
            </w:r>
            <w:r w:rsidRPr="00504A04">
              <w:rPr>
                <w:i/>
                <w:sz w:val="22"/>
                <w:szCs w:val="22"/>
              </w:rPr>
              <w:t>щества муниц</w:t>
            </w:r>
            <w:r w:rsidRPr="00504A04">
              <w:rPr>
                <w:i/>
                <w:sz w:val="22"/>
                <w:szCs w:val="22"/>
              </w:rPr>
              <w:t>и</w:t>
            </w:r>
            <w:r w:rsidRPr="00504A04">
              <w:rPr>
                <w:i/>
                <w:sz w:val="22"/>
                <w:szCs w:val="22"/>
              </w:rPr>
              <w:t>пальных бюдже</w:t>
            </w:r>
            <w:r w:rsidRPr="00504A04">
              <w:rPr>
                <w:i/>
                <w:sz w:val="22"/>
                <w:szCs w:val="22"/>
              </w:rPr>
              <w:t>т</w:t>
            </w:r>
            <w:r w:rsidRPr="00504A04">
              <w:rPr>
                <w:i/>
                <w:sz w:val="22"/>
                <w:szCs w:val="22"/>
              </w:rPr>
              <w:t>ных и автономных учреждений, а также имущества муниципальных унитарных пре</w:t>
            </w:r>
            <w:r w:rsidRPr="00504A04">
              <w:rPr>
                <w:i/>
                <w:sz w:val="22"/>
                <w:szCs w:val="22"/>
              </w:rPr>
              <w:t>д</w:t>
            </w:r>
            <w:r w:rsidRPr="00504A04">
              <w:rPr>
                <w:i/>
                <w:sz w:val="22"/>
                <w:szCs w:val="22"/>
              </w:rPr>
              <w:t>приятий, в том чи</w:t>
            </w:r>
            <w:r w:rsidRPr="00504A04">
              <w:rPr>
                <w:i/>
                <w:sz w:val="22"/>
                <w:szCs w:val="22"/>
              </w:rPr>
              <w:t>с</w:t>
            </w:r>
            <w:r w:rsidRPr="00504A04">
              <w:rPr>
                <w:i/>
                <w:sz w:val="22"/>
                <w:szCs w:val="22"/>
              </w:rPr>
              <w:t>ле казенных), в ча</w:t>
            </w:r>
            <w:r w:rsidRPr="00504A04">
              <w:rPr>
                <w:i/>
                <w:sz w:val="22"/>
                <w:szCs w:val="22"/>
              </w:rPr>
              <w:t>с</w:t>
            </w:r>
            <w:r w:rsidRPr="00504A04">
              <w:rPr>
                <w:i/>
                <w:sz w:val="22"/>
                <w:szCs w:val="22"/>
              </w:rPr>
              <w:t>ти реализации о</w:t>
            </w:r>
            <w:r w:rsidRPr="00504A04">
              <w:rPr>
                <w:i/>
                <w:sz w:val="22"/>
                <w:szCs w:val="22"/>
              </w:rPr>
              <w:t>с</w:t>
            </w:r>
            <w:r w:rsidRPr="00504A04">
              <w:rPr>
                <w:i/>
                <w:sz w:val="22"/>
                <w:szCs w:val="22"/>
              </w:rPr>
              <w:t>новных средств по указанному имущ</w:t>
            </w:r>
            <w:r w:rsidRPr="00504A04">
              <w:rPr>
                <w:i/>
                <w:sz w:val="22"/>
                <w:szCs w:val="22"/>
              </w:rPr>
              <w:t>е</w:t>
            </w:r>
            <w:r w:rsidRPr="00504A04">
              <w:rPr>
                <w:i/>
                <w:sz w:val="22"/>
                <w:szCs w:val="22"/>
              </w:rPr>
              <w:t>ству</w:t>
            </w:r>
          </w:p>
        </w:tc>
        <w:tc>
          <w:tcPr>
            <w:tcW w:w="2551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266279" w:rsidRPr="00C20705" w:rsidRDefault="00266279" w:rsidP="0021715B">
            <w:pPr>
              <w:jc w:val="center"/>
              <w:outlineLvl w:val="1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9 579,60</w:t>
            </w:r>
          </w:p>
        </w:tc>
        <w:tc>
          <w:tcPr>
            <w:tcW w:w="1559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266279" w:rsidRPr="00C20705" w:rsidRDefault="00266279" w:rsidP="0021715B">
            <w:pPr>
              <w:jc w:val="center"/>
              <w:outlineLvl w:val="1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9 579,60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266279" w:rsidRPr="0080164C" w:rsidRDefault="00266279" w:rsidP="0021715B">
            <w:pPr>
              <w:jc w:val="center"/>
              <w:outlineLvl w:val="1"/>
              <w:rPr>
                <w:bCs/>
                <w:sz w:val="22"/>
                <w:szCs w:val="22"/>
              </w:rPr>
            </w:pPr>
            <w:r w:rsidRPr="0080164C">
              <w:rPr>
                <w:bCs/>
                <w:sz w:val="22"/>
                <w:szCs w:val="22"/>
              </w:rPr>
              <w:t>1 749,66</w:t>
            </w:r>
          </w:p>
        </w:tc>
        <w:tc>
          <w:tcPr>
            <w:tcW w:w="992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266279" w:rsidRPr="0080164C" w:rsidRDefault="00266279" w:rsidP="0021715B">
            <w:pPr>
              <w:jc w:val="center"/>
              <w:outlineLvl w:val="1"/>
              <w:rPr>
                <w:bCs/>
                <w:sz w:val="22"/>
                <w:szCs w:val="22"/>
              </w:rPr>
            </w:pPr>
            <w:r w:rsidRPr="0080164C">
              <w:rPr>
                <w:bCs/>
                <w:sz w:val="22"/>
                <w:szCs w:val="22"/>
              </w:rPr>
              <w:t>18,3</w:t>
            </w:r>
          </w:p>
        </w:tc>
        <w:tc>
          <w:tcPr>
            <w:tcW w:w="992" w:type="dxa"/>
            <w:vAlign w:val="center"/>
          </w:tcPr>
          <w:p w:rsidR="00266279" w:rsidRPr="001A63B6" w:rsidRDefault="00266279" w:rsidP="00EF4DA9">
            <w:pPr>
              <w:jc w:val="center"/>
              <w:outlineLvl w:val="1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24,7</w:t>
            </w:r>
          </w:p>
        </w:tc>
      </w:tr>
      <w:tr w:rsidR="00266279" w:rsidRPr="006C56F7" w:rsidTr="00793E77">
        <w:trPr>
          <w:trHeight w:val="645"/>
        </w:trPr>
        <w:tc>
          <w:tcPr>
            <w:tcW w:w="709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266279" w:rsidRDefault="00266279" w:rsidP="001226E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Pr="001A63B6">
              <w:rPr>
                <w:sz w:val="22"/>
                <w:szCs w:val="22"/>
              </w:rPr>
              <w:t>.4.</w:t>
            </w:r>
            <w:r>
              <w:rPr>
                <w:sz w:val="22"/>
                <w:szCs w:val="22"/>
              </w:rPr>
              <w:t>2</w:t>
            </w:r>
          </w:p>
        </w:tc>
        <w:tc>
          <w:tcPr>
            <w:tcW w:w="1985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266279" w:rsidRPr="001A63B6" w:rsidRDefault="00266279" w:rsidP="0021715B">
            <w:pPr>
              <w:jc w:val="center"/>
              <w:outlineLvl w:val="1"/>
              <w:rPr>
                <w:i/>
                <w:sz w:val="22"/>
                <w:szCs w:val="22"/>
              </w:rPr>
            </w:pPr>
            <w:r w:rsidRPr="001A63B6">
              <w:rPr>
                <w:i/>
                <w:sz w:val="22"/>
                <w:szCs w:val="22"/>
              </w:rPr>
              <w:t>Доходы от прод</w:t>
            </w:r>
            <w:r w:rsidRPr="001A63B6">
              <w:rPr>
                <w:i/>
                <w:sz w:val="22"/>
                <w:szCs w:val="22"/>
              </w:rPr>
              <w:t>а</w:t>
            </w:r>
            <w:r w:rsidRPr="001A63B6">
              <w:rPr>
                <w:i/>
                <w:sz w:val="22"/>
                <w:szCs w:val="22"/>
              </w:rPr>
              <w:t>жи земельных уч</w:t>
            </w:r>
            <w:r w:rsidRPr="001A63B6">
              <w:rPr>
                <w:i/>
                <w:sz w:val="22"/>
                <w:szCs w:val="22"/>
              </w:rPr>
              <w:t>а</w:t>
            </w:r>
            <w:r w:rsidRPr="001A63B6">
              <w:rPr>
                <w:i/>
                <w:sz w:val="22"/>
                <w:szCs w:val="22"/>
              </w:rPr>
              <w:t>стков</w:t>
            </w:r>
          </w:p>
        </w:tc>
        <w:tc>
          <w:tcPr>
            <w:tcW w:w="2551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266279" w:rsidRPr="006C56F7" w:rsidRDefault="00266279" w:rsidP="0021715B">
            <w:pPr>
              <w:jc w:val="center"/>
              <w:outlineLvl w:val="1"/>
              <w:rPr>
                <w:bCs/>
                <w:sz w:val="22"/>
                <w:szCs w:val="22"/>
                <w:highlight w:val="yellow"/>
              </w:rPr>
            </w:pPr>
            <w:r w:rsidRPr="00C20705">
              <w:rPr>
                <w:bCs/>
                <w:sz w:val="22"/>
                <w:szCs w:val="22"/>
              </w:rPr>
              <w:t>12 059,88</w:t>
            </w:r>
          </w:p>
        </w:tc>
        <w:tc>
          <w:tcPr>
            <w:tcW w:w="1559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266279" w:rsidRPr="006C56F7" w:rsidRDefault="00266279" w:rsidP="0021715B">
            <w:pPr>
              <w:jc w:val="center"/>
              <w:outlineLvl w:val="1"/>
              <w:rPr>
                <w:bCs/>
                <w:sz w:val="22"/>
                <w:szCs w:val="22"/>
                <w:highlight w:val="yellow"/>
              </w:rPr>
            </w:pPr>
            <w:r w:rsidRPr="00C20705">
              <w:rPr>
                <w:bCs/>
                <w:sz w:val="22"/>
                <w:szCs w:val="22"/>
              </w:rPr>
              <w:t>12 059,88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266279" w:rsidRPr="00504A04" w:rsidRDefault="00266279" w:rsidP="0021715B">
            <w:pPr>
              <w:jc w:val="center"/>
              <w:outlineLvl w:val="1"/>
              <w:rPr>
                <w:bCs/>
                <w:color w:val="FF0000"/>
                <w:sz w:val="22"/>
                <w:szCs w:val="22"/>
              </w:rPr>
            </w:pPr>
            <w:r w:rsidRPr="00504A04">
              <w:rPr>
                <w:bCs/>
                <w:sz w:val="22"/>
                <w:szCs w:val="22"/>
              </w:rPr>
              <w:t>17 885,76</w:t>
            </w:r>
          </w:p>
        </w:tc>
        <w:tc>
          <w:tcPr>
            <w:tcW w:w="992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266279" w:rsidRPr="00504A04" w:rsidRDefault="00266279" w:rsidP="0021715B">
            <w:pPr>
              <w:jc w:val="center"/>
              <w:outlineLvl w:val="1"/>
              <w:rPr>
                <w:bCs/>
                <w:sz w:val="22"/>
                <w:szCs w:val="22"/>
              </w:rPr>
            </w:pPr>
            <w:r w:rsidRPr="00504A04">
              <w:rPr>
                <w:bCs/>
                <w:sz w:val="22"/>
                <w:szCs w:val="22"/>
              </w:rPr>
              <w:t>148,3</w:t>
            </w:r>
          </w:p>
        </w:tc>
        <w:tc>
          <w:tcPr>
            <w:tcW w:w="992" w:type="dxa"/>
            <w:vAlign w:val="center"/>
          </w:tcPr>
          <w:p w:rsidR="00266279" w:rsidRPr="001A63B6" w:rsidRDefault="00266279" w:rsidP="0021715B">
            <w:pPr>
              <w:jc w:val="center"/>
              <w:outlineLvl w:val="1"/>
              <w:rPr>
                <w:bCs/>
                <w:sz w:val="22"/>
                <w:szCs w:val="22"/>
              </w:rPr>
            </w:pPr>
            <w:r w:rsidRPr="001A63B6">
              <w:rPr>
                <w:bCs/>
                <w:sz w:val="22"/>
                <w:szCs w:val="22"/>
              </w:rPr>
              <w:t>15,1</w:t>
            </w:r>
          </w:p>
        </w:tc>
      </w:tr>
      <w:tr w:rsidR="001A63B6" w:rsidRPr="006C56F7" w:rsidTr="00793E77">
        <w:trPr>
          <w:trHeight w:val="510"/>
        </w:trPr>
        <w:tc>
          <w:tcPr>
            <w:tcW w:w="709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A63B6" w:rsidRPr="001A63B6" w:rsidRDefault="00C30281" w:rsidP="001226E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1A63B6" w:rsidRPr="001A63B6">
              <w:rPr>
                <w:sz w:val="22"/>
                <w:szCs w:val="22"/>
              </w:rPr>
              <w:t>.5.</w:t>
            </w:r>
          </w:p>
        </w:tc>
        <w:tc>
          <w:tcPr>
            <w:tcW w:w="1985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A63B6" w:rsidRPr="001A63B6" w:rsidRDefault="001A63B6" w:rsidP="001226EC">
            <w:pPr>
              <w:jc w:val="center"/>
              <w:rPr>
                <w:b/>
                <w:sz w:val="22"/>
                <w:szCs w:val="22"/>
              </w:rPr>
            </w:pPr>
            <w:r w:rsidRPr="001A63B6">
              <w:rPr>
                <w:b/>
                <w:sz w:val="22"/>
                <w:szCs w:val="22"/>
              </w:rPr>
              <w:t>Штрафы, санкции, возмещение уще</w:t>
            </w:r>
            <w:r w:rsidRPr="001A63B6">
              <w:rPr>
                <w:b/>
                <w:sz w:val="22"/>
                <w:szCs w:val="22"/>
              </w:rPr>
              <w:t>р</w:t>
            </w:r>
            <w:r w:rsidRPr="001A63B6">
              <w:rPr>
                <w:b/>
                <w:sz w:val="22"/>
                <w:szCs w:val="22"/>
              </w:rPr>
              <w:t>ба</w:t>
            </w:r>
          </w:p>
        </w:tc>
        <w:tc>
          <w:tcPr>
            <w:tcW w:w="2551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A63B6" w:rsidRPr="006C56F7" w:rsidRDefault="00C20705" w:rsidP="0057390E">
            <w:pPr>
              <w:jc w:val="center"/>
              <w:rPr>
                <w:b/>
                <w:sz w:val="22"/>
                <w:szCs w:val="22"/>
                <w:highlight w:val="yellow"/>
              </w:rPr>
            </w:pPr>
            <w:r w:rsidRPr="00C20705">
              <w:rPr>
                <w:b/>
                <w:sz w:val="22"/>
                <w:szCs w:val="22"/>
              </w:rPr>
              <w:t>806,95</w:t>
            </w:r>
          </w:p>
        </w:tc>
        <w:tc>
          <w:tcPr>
            <w:tcW w:w="1559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A63B6" w:rsidRPr="006C56F7" w:rsidRDefault="00617934" w:rsidP="00462E2C">
            <w:pPr>
              <w:jc w:val="center"/>
              <w:rPr>
                <w:b/>
                <w:sz w:val="22"/>
                <w:szCs w:val="22"/>
                <w:highlight w:val="yellow"/>
              </w:rPr>
            </w:pPr>
            <w:r w:rsidRPr="00C20705">
              <w:rPr>
                <w:b/>
                <w:sz w:val="22"/>
                <w:szCs w:val="22"/>
              </w:rPr>
              <w:t>806,95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1A63B6" w:rsidRPr="006C56F7" w:rsidRDefault="00617934" w:rsidP="001226EC">
            <w:pPr>
              <w:jc w:val="center"/>
              <w:rPr>
                <w:b/>
                <w:sz w:val="22"/>
                <w:szCs w:val="22"/>
                <w:highlight w:val="yellow"/>
              </w:rPr>
            </w:pPr>
            <w:r w:rsidRPr="00617934">
              <w:rPr>
                <w:b/>
                <w:sz w:val="22"/>
                <w:szCs w:val="22"/>
              </w:rPr>
              <w:t>699,44</w:t>
            </w:r>
          </w:p>
        </w:tc>
        <w:tc>
          <w:tcPr>
            <w:tcW w:w="992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A63B6" w:rsidRPr="006C56F7" w:rsidRDefault="00617934" w:rsidP="00976296">
            <w:pPr>
              <w:jc w:val="center"/>
              <w:rPr>
                <w:b/>
                <w:sz w:val="22"/>
                <w:szCs w:val="22"/>
                <w:highlight w:val="yellow"/>
              </w:rPr>
            </w:pPr>
            <w:r w:rsidRPr="00617934">
              <w:rPr>
                <w:b/>
                <w:sz w:val="22"/>
                <w:szCs w:val="22"/>
              </w:rPr>
              <w:t>86,7</w:t>
            </w:r>
          </w:p>
        </w:tc>
        <w:tc>
          <w:tcPr>
            <w:tcW w:w="992" w:type="dxa"/>
            <w:vAlign w:val="center"/>
          </w:tcPr>
          <w:p w:rsidR="001A63B6" w:rsidRPr="001A63B6" w:rsidRDefault="001A63B6" w:rsidP="00EF4DA9">
            <w:pPr>
              <w:jc w:val="center"/>
              <w:rPr>
                <w:b/>
                <w:sz w:val="22"/>
                <w:szCs w:val="22"/>
              </w:rPr>
            </w:pPr>
            <w:r w:rsidRPr="001A63B6">
              <w:rPr>
                <w:b/>
                <w:sz w:val="22"/>
                <w:szCs w:val="22"/>
              </w:rPr>
              <w:t>29,1</w:t>
            </w:r>
          </w:p>
        </w:tc>
      </w:tr>
      <w:tr w:rsidR="001A63B6" w:rsidRPr="006C56F7" w:rsidTr="00793E77">
        <w:trPr>
          <w:trHeight w:val="300"/>
        </w:trPr>
        <w:tc>
          <w:tcPr>
            <w:tcW w:w="709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A63B6" w:rsidRPr="001A63B6" w:rsidRDefault="00C30281" w:rsidP="001226E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1A63B6" w:rsidRPr="001A63B6">
              <w:rPr>
                <w:sz w:val="22"/>
                <w:szCs w:val="22"/>
              </w:rPr>
              <w:t>.6.</w:t>
            </w:r>
          </w:p>
        </w:tc>
        <w:tc>
          <w:tcPr>
            <w:tcW w:w="1985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A63B6" w:rsidRPr="001A63B6" w:rsidRDefault="001A63B6" w:rsidP="001226EC">
            <w:pPr>
              <w:jc w:val="center"/>
              <w:rPr>
                <w:b/>
                <w:sz w:val="22"/>
                <w:szCs w:val="22"/>
              </w:rPr>
            </w:pPr>
            <w:r w:rsidRPr="001A63B6">
              <w:rPr>
                <w:b/>
                <w:sz w:val="22"/>
                <w:szCs w:val="22"/>
              </w:rPr>
              <w:t>Прочие неналог</w:t>
            </w:r>
            <w:r w:rsidRPr="001A63B6">
              <w:rPr>
                <w:b/>
                <w:sz w:val="22"/>
                <w:szCs w:val="22"/>
              </w:rPr>
              <w:t>о</w:t>
            </w:r>
            <w:r w:rsidRPr="001A63B6">
              <w:rPr>
                <w:b/>
                <w:sz w:val="22"/>
                <w:szCs w:val="22"/>
              </w:rPr>
              <w:t>вые доходы</w:t>
            </w:r>
          </w:p>
        </w:tc>
        <w:tc>
          <w:tcPr>
            <w:tcW w:w="2551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A63B6" w:rsidRPr="006C56F7" w:rsidRDefault="00C20705" w:rsidP="00A94895">
            <w:pPr>
              <w:jc w:val="center"/>
              <w:rPr>
                <w:b/>
                <w:sz w:val="22"/>
                <w:szCs w:val="22"/>
                <w:highlight w:val="yellow"/>
              </w:rPr>
            </w:pPr>
            <w:r w:rsidRPr="00C20705">
              <w:rPr>
                <w:b/>
                <w:sz w:val="22"/>
                <w:szCs w:val="22"/>
              </w:rPr>
              <w:t>2 326,68</w:t>
            </w:r>
          </w:p>
        </w:tc>
        <w:tc>
          <w:tcPr>
            <w:tcW w:w="1559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A63B6" w:rsidRPr="006C56F7" w:rsidRDefault="00617934" w:rsidP="00462E2C">
            <w:pPr>
              <w:jc w:val="center"/>
              <w:rPr>
                <w:b/>
                <w:sz w:val="22"/>
                <w:szCs w:val="22"/>
                <w:highlight w:val="yellow"/>
              </w:rPr>
            </w:pPr>
            <w:r w:rsidRPr="00C20705">
              <w:rPr>
                <w:b/>
                <w:sz w:val="22"/>
                <w:szCs w:val="22"/>
              </w:rPr>
              <w:t>2 326,68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1A63B6" w:rsidRPr="00617934" w:rsidRDefault="00617934" w:rsidP="004D1F33">
            <w:pPr>
              <w:jc w:val="center"/>
              <w:rPr>
                <w:b/>
                <w:color w:val="FF0000"/>
                <w:sz w:val="22"/>
                <w:szCs w:val="22"/>
              </w:rPr>
            </w:pPr>
            <w:r w:rsidRPr="00617934">
              <w:rPr>
                <w:b/>
                <w:sz w:val="22"/>
                <w:szCs w:val="22"/>
              </w:rPr>
              <w:t>2 243,31</w:t>
            </w:r>
          </w:p>
        </w:tc>
        <w:tc>
          <w:tcPr>
            <w:tcW w:w="992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A63B6" w:rsidRPr="00617934" w:rsidRDefault="00617934" w:rsidP="004D1F33">
            <w:pPr>
              <w:jc w:val="center"/>
              <w:rPr>
                <w:b/>
                <w:sz w:val="22"/>
                <w:szCs w:val="22"/>
              </w:rPr>
            </w:pPr>
            <w:r w:rsidRPr="00617934">
              <w:rPr>
                <w:b/>
                <w:sz w:val="22"/>
                <w:szCs w:val="22"/>
              </w:rPr>
              <w:t>96,4</w:t>
            </w:r>
          </w:p>
        </w:tc>
        <w:tc>
          <w:tcPr>
            <w:tcW w:w="992" w:type="dxa"/>
            <w:vAlign w:val="center"/>
          </w:tcPr>
          <w:p w:rsidR="001A63B6" w:rsidRPr="001A63B6" w:rsidRDefault="001A63B6" w:rsidP="00EF4DA9">
            <w:pPr>
              <w:jc w:val="center"/>
              <w:rPr>
                <w:b/>
                <w:sz w:val="22"/>
                <w:szCs w:val="22"/>
              </w:rPr>
            </w:pPr>
            <w:r w:rsidRPr="001A63B6">
              <w:rPr>
                <w:b/>
                <w:sz w:val="22"/>
                <w:szCs w:val="22"/>
              </w:rPr>
              <w:t>94,0</w:t>
            </w:r>
          </w:p>
        </w:tc>
      </w:tr>
      <w:tr w:rsidR="00617934" w:rsidRPr="006C56F7" w:rsidTr="00793E77">
        <w:trPr>
          <w:trHeight w:val="300"/>
        </w:trPr>
        <w:tc>
          <w:tcPr>
            <w:tcW w:w="709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17934" w:rsidRPr="001A63B6" w:rsidRDefault="00617934" w:rsidP="001226E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Pr="001A63B6">
              <w:rPr>
                <w:sz w:val="22"/>
                <w:szCs w:val="22"/>
              </w:rPr>
              <w:t>.6.1</w:t>
            </w:r>
          </w:p>
        </w:tc>
        <w:tc>
          <w:tcPr>
            <w:tcW w:w="1985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17934" w:rsidRPr="001A63B6" w:rsidRDefault="00617934" w:rsidP="00C20705">
            <w:pPr>
              <w:jc w:val="center"/>
              <w:outlineLvl w:val="4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Прочие неналоговые доходы</w:t>
            </w:r>
          </w:p>
        </w:tc>
        <w:tc>
          <w:tcPr>
            <w:tcW w:w="2551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17934" w:rsidRPr="006C56F7" w:rsidRDefault="00617934" w:rsidP="001516C2">
            <w:pPr>
              <w:jc w:val="center"/>
              <w:outlineLvl w:val="4"/>
              <w:rPr>
                <w:bCs/>
                <w:sz w:val="22"/>
                <w:szCs w:val="22"/>
                <w:highlight w:val="yellow"/>
              </w:rPr>
            </w:pPr>
            <w:r w:rsidRPr="00C20705">
              <w:rPr>
                <w:bCs/>
                <w:sz w:val="22"/>
                <w:szCs w:val="22"/>
              </w:rPr>
              <w:t>0,00</w:t>
            </w:r>
          </w:p>
        </w:tc>
        <w:tc>
          <w:tcPr>
            <w:tcW w:w="1559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17934" w:rsidRPr="006C56F7" w:rsidRDefault="00617934" w:rsidP="0021715B">
            <w:pPr>
              <w:jc w:val="center"/>
              <w:outlineLvl w:val="4"/>
              <w:rPr>
                <w:bCs/>
                <w:sz w:val="22"/>
                <w:szCs w:val="22"/>
                <w:highlight w:val="yellow"/>
              </w:rPr>
            </w:pPr>
            <w:r w:rsidRPr="00C20705">
              <w:rPr>
                <w:bCs/>
                <w:sz w:val="22"/>
                <w:szCs w:val="22"/>
              </w:rPr>
              <w:t>0,00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617934" w:rsidRPr="00617934" w:rsidRDefault="00617934" w:rsidP="00617934">
            <w:pPr>
              <w:jc w:val="center"/>
              <w:outlineLvl w:val="4"/>
              <w:rPr>
                <w:bCs/>
                <w:sz w:val="22"/>
                <w:szCs w:val="22"/>
              </w:rPr>
            </w:pPr>
            <w:r w:rsidRPr="00617934">
              <w:rPr>
                <w:bCs/>
                <w:sz w:val="22"/>
                <w:szCs w:val="22"/>
              </w:rPr>
              <w:t>-83,37</w:t>
            </w:r>
          </w:p>
        </w:tc>
        <w:tc>
          <w:tcPr>
            <w:tcW w:w="992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17934" w:rsidRPr="00617934" w:rsidRDefault="00617934" w:rsidP="001226EC">
            <w:pPr>
              <w:jc w:val="center"/>
              <w:outlineLvl w:val="4"/>
              <w:rPr>
                <w:bCs/>
                <w:sz w:val="22"/>
                <w:szCs w:val="22"/>
              </w:rPr>
            </w:pPr>
            <w:r w:rsidRPr="00617934">
              <w:rPr>
                <w:bCs/>
                <w:sz w:val="22"/>
                <w:szCs w:val="22"/>
              </w:rPr>
              <w:t>-</w:t>
            </w:r>
          </w:p>
        </w:tc>
        <w:tc>
          <w:tcPr>
            <w:tcW w:w="992" w:type="dxa"/>
            <w:vAlign w:val="center"/>
          </w:tcPr>
          <w:p w:rsidR="00617934" w:rsidRPr="00617934" w:rsidRDefault="00617934" w:rsidP="00EF4DA9">
            <w:pPr>
              <w:jc w:val="center"/>
              <w:outlineLvl w:val="4"/>
              <w:rPr>
                <w:bCs/>
                <w:sz w:val="22"/>
                <w:szCs w:val="22"/>
              </w:rPr>
            </w:pPr>
            <w:r w:rsidRPr="00617934">
              <w:rPr>
                <w:bCs/>
                <w:sz w:val="22"/>
                <w:szCs w:val="22"/>
              </w:rPr>
              <w:t>-</w:t>
            </w:r>
          </w:p>
        </w:tc>
      </w:tr>
      <w:tr w:rsidR="00617934" w:rsidRPr="006C56F7" w:rsidTr="00793E77">
        <w:trPr>
          <w:trHeight w:val="300"/>
        </w:trPr>
        <w:tc>
          <w:tcPr>
            <w:tcW w:w="709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17934" w:rsidRPr="001A63B6" w:rsidRDefault="00617934" w:rsidP="00CF0D3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Pr="001A63B6">
              <w:rPr>
                <w:sz w:val="22"/>
                <w:szCs w:val="22"/>
              </w:rPr>
              <w:t>.6.2</w:t>
            </w:r>
          </w:p>
        </w:tc>
        <w:tc>
          <w:tcPr>
            <w:tcW w:w="1985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17934" w:rsidRPr="001A63B6" w:rsidRDefault="00617934" w:rsidP="008C0997">
            <w:pPr>
              <w:jc w:val="center"/>
              <w:outlineLvl w:val="4"/>
              <w:rPr>
                <w:i/>
                <w:sz w:val="22"/>
                <w:szCs w:val="22"/>
              </w:rPr>
            </w:pPr>
            <w:r w:rsidRPr="001A63B6">
              <w:rPr>
                <w:i/>
                <w:sz w:val="22"/>
                <w:szCs w:val="22"/>
              </w:rPr>
              <w:t>Инициативные платежи</w:t>
            </w:r>
          </w:p>
        </w:tc>
        <w:tc>
          <w:tcPr>
            <w:tcW w:w="2551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17934" w:rsidRPr="00C20705" w:rsidRDefault="00617934" w:rsidP="008C0997">
            <w:pPr>
              <w:jc w:val="center"/>
              <w:outlineLvl w:val="4"/>
              <w:rPr>
                <w:bCs/>
                <w:sz w:val="22"/>
                <w:szCs w:val="22"/>
                <w:highlight w:val="yellow"/>
              </w:rPr>
            </w:pPr>
            <w:r w:rsidRPr="00C20705">
              <w:rPr>
                <w:sz w:val="22"/>
                <w:szCs w:val="22"/>
              </w:rPr>
              <w:t>2 326,68</w:t>
            </w:r>
          </w:p>
        </w:tc>
        <w:tc>
          <w:tcPr>
            <w:tcW w:w="1559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17934" w:rsidRPr="00C20705" w:rsidRDefault="00617934" w:rsidP="0021715B">
            <w:pPr>
              <w:jc w:val="center"/>
              <w:outlineLvl w:val="4"/>
              <w:rPr>
                <w:bCs/>
                <w:sz w:val="22"/>
                <w:szCs w:val="22"/>
                <w:highlight w:val="yellow"/>
              </w:rPr>
            </w:pPr>
            <w:r w:rsidRPr="00C20705">
              <w:rPr>
                <w:sz w:val="22"/>
                <w:szCs w:val="22"/>
              </w:rPr>
              <w:t>2 326,68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617934" w:rsidRPr="006C56F7" w:rsidRDefault="00617934" w:rsidP="008C0997">
            <w:pPr>
              <w:jc w:val="center"/>
              <w:outlineLvl w:val="4"/>
              <w:rPr>
                <w:bCs/>
                <w:sz w:val="22"/>
                <w:szCs w:val="22"/>
                <w:highlight w:val="yellow"/>
              </w:rPr>
            </w:pPr>
            <w:r w:rsidRPr="00C20705">
              <w:rPr>
                <w:sz w:val="22"/>
                <w:szCs w:val="22"/>
              </w:rPr>
              <w:t>2 326,68</w:t>
            </w:r>
          </w:p>
        </w:tc>
        <w:tc>
          <w:tcPr>
            <w:tcW w:w="992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17934" w:rsidRPr="00617934" w:rsidRDefault="00617934" w:rsidP="00CF0D3B">
            <w:pPr>
              <w:jc w:val="center"/>
              <w:outlineLvl w:val="4"/>
              <w:rPr>
                <w:bCs/>
                <w:sz w:val="22"/>
                <w:szCs w:val="22"/>
              </w:rPr>
            </w:pPr>
            <w:r w:rsidRPr="00617934">
              <w:rPr>
                <w:bCs/>
                <w:sz w:val="22"/>
                <w:szCs w:val="22"/>
              </w:rPr>
              <w:t>100</w:t>
            </w:r>
          </w:p>
        </w:tc>
        <w:tc>
          <w:tcPr>
            <w:tcW w:w="992" w:type="dxa"/>
            <w:vAlign w:val="center"/>
          </w:tcPr>
          <w:p w:rsidR="00617934" w:rsidRPr="00617934" w:rsidRDefault="00617934" w:rsidP="00EF4DA9">
            <w:pPr>
              <w:jc w:val="center"/>
              <w:outlineLvl w:val="4"/>
              <w:rPr>
                <w:bCs/>
                <w:sz w:val="22"/>
                <w:szCs w:val="22"/>
              </w:rPr>
            </w:pPr>
            <w:r w:rsidRPr="00617934">
              <w:rPr>
                <w:bCs/>
                <w:sz w:val="22"/>
                <w:szCs w:val="22"/>
              </w:rPr>
              <w:t>100</w:t>
            </w:r>
          </w:p>
        </w:tc>
      </w:tr>
      <w:tr w:rsidR="001A63B6" w:rsidRPr="006C56F7" w:rsidTr="00793E77">
        <w:trPr>
          <w:trHeight w:val="315"/>
        </w:trPr>
        <w:tc>
          <w:tcPr>
            <w:tcW w:w="709" w:type="dxa"/>
            <w:shd w:val="clear" w:color="auto" w:fill="DAEEF3" w:themeFill="accent5" w:themeFillTint="3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A63B6" w:rsidRPr="001A63B6" w:rsidRDefault="00C30281" w:rsidP="001226E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1A63B6" w:rsidRPr="001A63B6">
              <w:rPr>
                <w:sz w:val="22"/>
                <w:szCs w:val="22"/>
              </w:rPr>
              <w:t>.</w:t>
            </w:r>
          </w:p>
        </w:tc>
        <w:tc>
          <w:tcPr>
            <w:tcW w:w="1985" w:type="dxa"/>
            <w:shd w:val="clear" w:color="auto" w:fill="DAEEF3" w:themeFill="accent5" w:themeFillTint="3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A63B6" w:rsidRPr="001A63B6" w:rsidRDefault="001A63B6" w:rsidP="001226EC">
            <w:pPr>
              <w:jc w:val="center"/>
              <w:rPr>
                <w:b/>
                <w:bCs/>
                <w:sz w:val="22"/>
                <w:szCs w:val="22"/>
              </w:rPr>
            </w:pPr>
            <w:r w:rsidRPr="001A63B6">
              <w:rPr>
                <w:b/>
                <w:bCs/>
                <w:sz w:val="22"/>
                <w:szCs w:val="22"/>
              </w:rPr>
              <w:t>Безвозмездные п</w:t>
            </w:r>
            <w:r w:rsidRPr="001A63B6">
              <w:rPr>
                <w:b/>
                <w:bCs/>
                <w:sz w:val="22"/>
                <w:szCs w:val="22"/>
              </w:rPr>
              <w:t>о</w:t>
            </w:r>
            <w:r w:rsidRPr="001A63B6">
              <w:rPr>
                <w:b/>
                <w:bCs/>
                <w:sz w:val="22"/>
                <w:szCs w:val="22"/>
              </w:rPr>
              <w:t>ступления</w:t>
            </w:r>
          </w:p>
        </w:tc>
        <w:tc>
          <w:tcPr>
            <w:tcW w:w="2551" w:type="dxa"/>
            <w:shd w:val="clear" w:color="auto" w:fill="DAEEF3" w:themeFill="accent5" w:themeFillTint="3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A63B6" w:rsidRPr="006C56F7" w:rsidRDefault="00C20705" w:rsidP="004D1F33">
            <w:pPr>
              <w:jc w:val="center"/>
              <w:rPr>
                <w:b/>
                <w:bCs/>
                <w:sz w:val="22"/>
                <w:szCs w:val="22"/>
                <w:highlight w:val="yellow"/>
              </w:rPr>
            </w:pPr>
            <w:r w:rsidRPr="00C20705">
              <w:rPr>
                <w:b/>
                <w:sz w:val="22"/>
                <w:szCs w:val="22"/>
              </w:rPr>
              <w:t>3 272 742,61</w:t>
            </w:r>
          </w:p>
        </w:tc>
        <w:tc>
          <w:tcPr>
            <w:tcW w:w="1559" w:type="dxa"/>
            <w:shd w:val="clear" w:color="auto" w:fill="DAEEF3" w:themeFill="accent5" w:themeFillTint="3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A63B6" w:rsidRPr="006C56F7" w:rsidRDefault="00434A62" w:rsidP="007B13F6">
            <w:pPr>
              <w:jc w:val="center"/>
              <w:rPr>
                <w:b/>
                <w:bCs/>
                <w:sz w:val="22"/>
                <w:szCs w:val="22"/>
                <w:highlight w:val="yellow"/>
              </w:rPr>
            </w:pPr>
            <w:r w:rsidRPr="00C20705">
              <w:rPr>
                <w:b/>
                <w:sz w:val="22"/>
                <w:szCs w:val="22"/>
              </w:rPr>
              <w:t>3 272 742,61</w:t>
            </w:r>
          </w:p>
        </w:tc>
        <w:tc>
          <w:tcPr>
            <w:tcW w:w="1560" w:type="dxa"/>
            <w:shd w:val="clear" w:color="auto" w:fill="DAEEF3" w:themeFill="accent5" w:themeFillTint="33"/>
            <w:vAlign w:val="center"/>
          </w:tcPr>
          <w:p w:rsidR="001A63B6" w:rsidRPr="006C56F7" w:rsidRDefault="00434A62" w:rsidP="001226EC">
            <w:pPr>
              <w:jc w:val="center"/>
              <w:rPr>
                <w:b/>
                <w:bCs/>
                <w:sz w:val="22"/>
                <w:szCs w:val="22"/>
                <w:highlight w:val="yellow"/>
              </w:rPr>
            </w:pPr>
            <w:r w:rsidRPr="00434A62">
              <w:rPr>
                <w:b/>
                <w:bCs/>
                <w:sz w:val="22"/>
                <w:szCs w:val="22"/>
              </w:rPr>
              <w:t>464 822,19</w:t>
            </w:r>
          </w:p>
        </w:tc>
        <w:tc>
          <w:tcPr>
            <w:tcW w:w="992" w:type="dxa"/>
            <w:shd w:val="clear" w:color="auto" w:fill="DAEEF3" w:themeFill="accent5" w:themeFillTint="3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A63B6" w:rsidRPr="006C56F7" w:rsidRDefault="00434A62" w:rsidP="00976296">
            <w:pPr>
              <w:jc w:val="center"/>
              <w:rPr>
                <w:b/>
                <w:bCs/>
                <w:sz w:val="22"/>
                <w:szCs w:val="22"/>
                <w:highlight w:val="yellow"/>
              </w:rPr>
            </w:pPr>
            <w:r w:rsidRPr="00434A62">
              <w:rPr>
                <w:b/>
                <w:bCs/>
                <w:sz w:val="22"/>
                <w:szCs w:val="22"/>
              </w:rPr>
              <w:t>14,2</w:t>
            </w:r>
          </w:p>
        </w:tc>
        <w:tc>
          <w:tcPr>
            <w:tcW w:w="992" w:type="dxa"/>
            <w:shd w:val="clear" w:color="auto" w:fill="DAEEF3" w:themeFill="accent5" w:themeFillTint="33"/>
            <w:vAlign w:val="center"/>
          </w:tcPr>
          <w:p w:rsidR="001A63B6" w:rsidRPr="001A63B6" w:rsidRDefault="001A63B6" w:rsidP="00EF4DA9">
            <w:pPr>
              <w:jc w:val="center"/>
              <w:rPr>
                <w:b/>
                <w:bCs/>
                <w:sz w:val="22"/>
                <w:szCs w:val="22"/>
              </w:rPr>
            </w:pPr>
            <w:r w:rsidRPr="001A63B6">
              <w:rPr>
                <w:b/>
                <w:bCs/>
                <w:sz w:val="22"/>
                <w:szCs w:val="22"/>
              </w:rPr>
              <w:t>21,9</w:t>
            </w:r>
          </w:p>
        </w:tc>
      </w:tr>
      <w:tr w:rsidR="001A63B6" w:rsidRPr="006C56F7" w:rsidTr="00793E77">
        <w:trPr>
          <w:trHeight w:val="510"/>
        </w:trPr>
        <w:tc>
          <w:tcPr>
            <w:tcW w:w="709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A63B6" w:rsidRPr="001A63B6" w:rsidRDefault="00C30281" w:rsidP="001226E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1A63B6" w:rsidRPr="001A63B6">
              <w:rPr>
                <w:sz w:val="22"/>
                <w:szCs w:val="22"/>
              </w:rPr>
              <w:t>.1.</w:t>
            </w:r>
          </w:p>
        </w:tc>
        <w:tc>
          <w:tcPr>
            <w:tcW w:w="1985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A63B6" w:rsidRPr="001A63B6" w:rsidRDefault="001A63B6" w:rsidP="001226EC">
            <w:pPr>
              <w:jc w:val="center"/>
              <w:rPr>
                <w:sz w:val="22"/>
                <w:szCs w:val="22"/>
              </w:rPr>
            </w:pPr>
            <w:r w:rsidRPr="001A63B6">
              <w:rPr>
                <w:sz w:val="22"/>
                <w:szCs w:val="22"/>
              </w:rPr>
              <w:t>Дотации бюджетам бюджетной системы Российской Фед</w:t>
            </w:r>
            <w:r w:rsidRPr="001A63B6">
              <w:rPr>
                <w:sz w:val="22"/>
                <w:szCs w:val="22"/>
              </w:rPr>
              <w:t>е</w:t>
            </w:r>
            <w:r w:rsidRPr="001A63B6">
              <w:rPr>
                <w:sz w:val="22"/>
                <w:szCs w:val="22"/>
              </w:rPr>
              <w:t>рации</w:t>
            </w:r>
          </w:p>
        </w:tc>
        <w:tc>
          <w:tcPr>
            <w:tcW w:w="2551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A63B6" w:rsidRPr="00C20705" w:rsidRDefault="00C20705" w:rsidP="001226EC">
            <w:pPr>
              <w:jc w:val="center"/>
              <w:rPr>
                <w:sz w:val="22"/>
                <w:szCs w:val="22"/>
              </w:rPr>
            </w:pPr>
            <w:r w:rsidRPr="00C20705">
              <w:rPr>
                <w:sz w:val="22"/>
                <w:szCs w:val="22"/>
              </w:rPr>
              <w:t>853 150,77</w:t>
            </w:r>
          </w:p>
        </w:tc>
        <w:tc>
          <w:tcPr>
            <w:tcW w:w="1559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A63B6" w:rsidRPr="006C56F7" w:rsidRDefault="00517127" w:rsidP="007B13F6">
            <w:pPr>
              <w:jc w:val="center"/>
              <w:rPr>
                <w:sz w:val="22"/>
                <w:szCs w:val="22"/>
                <w:highlight w:val="yellow"/>
              </w:rPr>
            </w:pPr>
            <w:r w:rsidRPr="00C20705">
              <w:rPr>
                <w:sz w:val="22"/>
                <w:szCs w:val="22"/>
              </w:rPr>
              <w:t>853 150,77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1A63B6" w:rsidRPr="006C56F7" w:rsidRDefault="00517127" w:rsidP="00F757BD">
            <w:pPr>
              <w:jc w:val="center"/>
              <w:rPr>
                <w:sz w:val="22"/>
                <w:szCs w:val="22"/>
                <w:highlight w:val="yellow"/>
              </w:rPr>
            </w:pPr>
            <w:r w:rsidRPr="00517127">
              <w:rPr>
                <w:sz w:val="22"/>
                <w:szCs w:val="22"/>
              </w:rPr>
              <w:t>213 287,69</w:t>
            </w:r>
          </w:p>
        </w:tc>
        <w:tc>
          <w:tcPr>
            <w:tcW w:w="992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A63B6" w:rsidRPr="006C56F7" w:rsidRDefault="001A63B6" w:rsidP="00976296">
            <w:pPr>
              <w:jc w:val="center"/>
              <w:rPr>
                <w:sz w:val="22"/>
                <w:szCs w:val="22"/>
                <w:highlight w:val="yellow"/>
              </w:rPr>
            </w:pPr>
            <w:r w:rsidRPr="00517127">
              <w:rPr>
                <w:sz w:val="22"/>
                <w:szCs w:val="22"/>
              </w:rPr>
              <w:t>25,0</w:t>
            </w:r>
          </w:p>
        </w:tc>
        <w:tc>
          <w:tcPr>
            <w:tcW w:w="992" w:type="dxa"/>
            <w:vAlign w:val="center"/>
          </w:tcPr>
          <w:p w:rsidR="001A63B6" w:rsidRPr="001A63B6" w:rsidRDefault="001A63B6" w:rsidP="00EF4DA9">
            <w:pPr>
              <w:jc w:val="center"/>
              <w:rPr>
                <w:sz w:val="22"/>
                <w:szCs w:val="22"/>
              </w:rPr>
            </w:pPr>
            <w:r w:rsidRPr="001A63B6">
              <w:rPr>
                <w:sz w:val="22"/>
                <w:szCs w:val="22"/>
              </w:rPr>
              <w:t>25,0</w:t>
            </w:r>
          </w:p>
        </w:tc>
      </w:tr>
      <w:tr w:rsidR="001A63B6" w:rsidRPr="006C56F7" w:rsidTr="00793E77">
        <w:trPr>
          <w:trHeight w:val="510"/>
        </w:trPr>
        <w:tc>
          <w:tcPr>
            <w:tcW w:w="709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A63B6" w:rsidRPr="001A63B6" w:rsidRDefault="00C30281" w:rsidP="001226E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1A63B6" w:rsidRPr="001A63B6">
              <w:rPr>
                <w:sz w:val="22"/>
                <w:szCs w:val="22"/>
              </w:rPr>
              <w:t>.2.</w:t>
            </w:r>
          </w:p>
        </w:tc>
        <w:tc>
          <w:tcPr>
            <w:tcW w:w="1985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A63B6" w:rsidRPr="001A63B6" w:rsidRDefault="001A63B6" w:rsidP="001226EC">
            <w:pPr>
              <w:jc w:val="center"/>
              <w:rPr>
                <w:sz w:val="22"/>
                <w:szCs w:val="22"/>
              </w:rPr>
            </w:pPr>
            <w:r w:rsidRPr="001A63B6">
              <w:rPr>
                <w:sz w:val="22"/>
                <w:szCs w:val="22"/>
              </w:rPr>
              <w:t>Субсидии бюдж</w:t>
            </w:r>
            <w:r w:rsidRPr="001A63B6">
              <w:rPr>
                <w:sz w:val="22"/>
                <w:szCs w:val="22"/>
              </w:rPr>
              <w:t>е</w:t>
            </w:r>
            <w:r w:rsidRPr="001A63B6">
              <w:rPr>
                <w:sz w:val="22"/>
                <w:szCs w:val="22"/>
              </w:rPr>
              <w:t>там бюджетной си</w:t>
            </w:r>
            <w:r w:rsidRPr="001A63B6">
              <w:rPr>
                <w:sz w:val="22"/>
                <w:szCs w:val="22"/>
              </w:rPr>
              <w:t>с</w:t>
            </w:r>
            <w:r w:rsidRPr="001A63B6">
              <w:rPr>
                <w:sz w:val="22"/>
                <w:szCs w:val="22"/>
              </w:rPr>
              <w:t>темы Российской Федерации</w:t>
            </w:r>
          </w:p>
        </w:tc>
        <w:tc>
          <w:tcPr>
            <w:tcW w:w="2551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A63B6" w:rsidRPr="00C20705" w:rsidRDefault="00C20705" w:rsidP="001226EC">
            <w:pPr>
              <w:jc w:val="center"/>
              <w:rPr>
                <w:sz w:val="22"/>
                <w:szCs w:val="22"/>
              </w:rPr>
            </w:pPr>
            <w:r w:rsidRPr="00C20705">
              <w:rPr>
                <w:sz w:val="22"/>
                <w:szCs w:val="22"/>
              </w:rPr>
              <w:t>1 450 565,71</w:t>
            </w:r>
          </w:p>
        </w:tc>
        <w:tc>
          <w:tcPr>
            <w:tcW w:w="1559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A63B6" w:rsidRPr="006C56F7" w:rsidRDefault="00517127" w:rsidP="007B13F6">
            <w:pPr>
              <w:jc w:val="center"/>
              <w:rPr>
                <w:sz w:val="22"/>
                <w:szCs w:val="22"/>
                <w:highlight w:val="yellow"/>
              </w:rPr>
            </w:pPr>
            <w:r w:rsidRPr="00C20705">
              <w:rPr>
                <w:sz w:val="22"/>
                <w:szCs w:val="22"/>
              </w:rPr>
              <w:t>1 450 565,71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1A63B6" w:rsidRPr="00517127" w:rsidRDefault="00517127" w:rsidP="00F757BD">
            <w:pPr>
              <w:jc w:val="center"/>
              <w:rPr>
                <w:sz w:val="22"/>
                <w:szCs w:val="22"/>
              </w:rPr>
            </w:pPr>
            <w:r w:rsidRPr="00517127">
              <w:rPr>
                <w:sz w:val="22"/>
                <w:szCs w:val="22"/>
              </w:rPr>
              <w:t>33 072,72</w:t>
            </w:r>
          </w:p>
        </w:tc>
        <w:tc>
          <w:tcPr>
            <w:tcW w:w="992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A63B6" w:rsidRPr="00517127" w:rsidRDefault="00517127" w:rsidP="00517127">
            <w:pPr>
              <w:jc w:val="center"/>
              <w:rPr>
                <w:sz w:val="22"/>
                <w:szCs w:val="22"/>
              </w:rPr>
            </w:pPr>
            <w:r w:rsidRPr="00517127">
              <w:rPr>
                <w:sz w:val="22"/>
                <w:szCs w:val="22"/>
              </w:rPr>
              <w:t>2,</w:t>
            </w:r>
            <w:r>
              <w:rPr>
                <w:sz w:val="22"/>
                <w:szCs w:val="22"/>
              </w:rPr>
              <w:t>3</w:t>
            </w:r>
          </w:p>
        </w:tc>
        <w:tc>
          <w:tcPr>
            <w:tcW w:w="992" w:type="dxa"/>
            <w:vAlign w:val="center"/>
          </w:tcPr>
          <w:p w:rsidR="001A63B6" w:rsidRPr="001A63B6" w:rsidRDefault="001A63B6" w:rsidP="00EF4DA9">
            <w:pPr>
              <w:jc w:val="center"/>
              <w:rPr>
                <w:sz w:val="22"/>
                <w:szCs w:val="22"/>
              </w:rPr>
            </w:pPr>
            <w:r w:rsidRPr="001A63B6">
              <w:rPr>
                <w:sz w:val="22"/>
                <w:szCs w:val="22"/>
              </w:rPr>
              <w:t>14,0</w:t>
            </w:r>
          </w:p>
        </w:tc>
      </w:tr>
      <w:tr w:rsidR="001A63B6" w:rsidRPr="006C56F7" w:rsidTr="00793E77">
        <w:trPr>
          <w:trHeight w:val="510"/>
        </w:trPr>
        <w:tc>
          <w:tcPr>
            <w:tcW w:w="709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A63B6" w:rsidRPr="001A63B6" w:rsidRDefault="00C30281" w:rsidP="001226E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1A63B6" w:rsidRPr="001A63B6">
              <w:rPr>
                <w:sz w:val="22"/>
                <w:szCs w:val="22"/>
              </w:rPr>
              <w:t>.3.</w:t>
            </w:r>
          </w:p>
        </w:tc>
        <w:tc>
          <w:tcPr>
            <w:tcW w:w="1985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A63B6" w:rsidRPr="001A63B6" w:rsidRDefault="001A63B6" w:rsidP="001226EC">
            <w:pPr>
              <w:jc w:val="center"/>
              <w:rPr>
                <w:sz w:val="22"/>
                <w:szCs w:val="22"/>
              </w:rPr>
            </w:pPr>
            <w:r w:rsidRPr="001A63B6">
              <w:rPr>
                <w:sz w:val="22"/>
                <w:szCs w:val="22"/>
              </w:rPr>
              <w:t>Субвенции бюдж</w:t>
            </w:r>
            <w:r w:rsidRPr="001A63B6">
              <w:rPr>
                <w:sz w:val="22"/>
                <w:szCs w:val="22"/>
              </w:rPr>
              <w:t>е</w:t>
            </w:r>
            <w:r w:rsidRPr="001A63B6">
              <w:rPr>
                <w:sz w:val="22"/>
                <w:szCs w:val="22"/>
              </w:rPr>
              <w:t>там бюджетной си</w:t>
            </w:r>
            <w:r w:rsidRPr="001A63B6">
              <w:rPr>
                <w:sz w:val="22"/>
                <w:szCs w:val="22"/>
              </w:rPr>
              <w:t>с</w:t>
            </w:r>
            <w:r w:rsidRPr="001A63B6">
              <w:rPr>
                <w:sz w:val="22"/>
                <w:szCs w:val="22"/>
              </w:rPr>
              <w:t>темы Российской Федерации</w:t>
            </w:r>
          </w:p>
          <w:p w:rsidR="001A63B6" w:rsidRPr="001A63B6" w:rsidRDefault="001A63B6" w:rsidP="001226E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551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A63B6" w:rsidRPr="006C56F7" w:rsidRDefault="00C20705" w:rsidP="001226EC">
            <w:pPr>
              <w:jc w:val="center"/>
              <w:rPr>
                <w:sz w:val="22"/>
                <w:szCs w:val="22"/>
                <w:highlight w:val="yellow"/>
              </w:rPr>
            </w:pPr>
            <w:r w:rsidRPr="00FB5937">
              <w:rPr>
                <w:sz w:val="22"/>
                <w:szCs w:val="22"/>
              </w:rPr>
              <w:t>896 059,71</w:t>
            </w:r>
          </w:p>
        </w:tc>
        <w:tc>
          <w:tcPr>
            <w:tcW w:w="1559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A63B6" w:rsidRPr="006C56F7" w:rsidRDefault="00517127" w:rsidP="007B13F6">
            <w:pPr>
              <w:jc w:val="center"/>
              <w:rPr>
                <w:sz w:val="22"/>
                <w:szCs w:val="22"/>
                <w:highlight w:val="yellow"/>
              </w:rPr>
            </w:pPr>
            <w:r w:rsidRPr="00FB5937">
              <w:rPr>
                <w:sz w:val="22"/>
                <w:szCs w:val="22"/>
              </w:rPr>
              <w:t>896 059,71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1A63B6" w:rsidRPr="00517127" w:rsidRDefault="00517127" w:rsidP="00F757BD">
            <w:pPr>
              <w:jc w:val="center"/>
              <w:rPr>
                <w:sz w:val="22"/>
                <w:szCs w:val="22"/>
              </w:rPr>
            </w:pPr>
            <w:r w:rsidRPr="00517127">
              <w:rPr>
                <w:sz w:val="22"/>
                <w:szCs w:val="22"/>
              </w:rPr>
              <w:t>200 028,14</w:t>
            </w:r>
          </w:p>
        </w:tc>
        <w:tc>
          <w:tcPr>
            <w:tcW w:w="992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A63B6" w:rsidRPr="00517127" w:rsidRDefault="00517127" w:rsidP="00976296">
            <w:pPr>
              <w:jc w:val="center"/>
              <w:rPr>
                <w:sz w:val="22"/>
                <w:szCs w:val="22"/>
              </w:rPr>
            </w:pPr>
            <w:r w:rsidRPr="00517127">
              <w:rPr>
                <w:sz w:val="22"/>
                <w:szCs w:val="22"/>
              </w:rPr>
              <w:t>22,3</w:t>
            </w:r>
          </w:p>
        </w:tc>
        <w:tc>
          <w:tcPr>
            <w:tcW w:w="992" w:type="dxa"/>
            <w:vAlign w:val="center"/>
          </w:tcPr>
          <w:p w:rsidR="001A63B6" w:rsidRPr="001A63B6" w:rsidRDefault="001A63B6" w:rsidP="00EF4DA9">
            <w:pPr>
              <w:jc w:val="center"/>
              <w:rPr>
                <w:sz w:val="22"/>
                <w:szCs w:val="22"/>
              </w:rPr>
            </w:pPr>
            <w:r w:rsidRPr="001A63B6">
              <w:rPr>
                <w:sz w:val="22"/>
                <w:szCs w:val="22"/>
              </w:rPr>
              <w:t>23,9</w:t>
            </w:r>
          </w:p>
        </w:tc>
      </w:tr>
      <w:tr w:rsidR="001A63B6" w:rsidRPr="006C56F7" w:rsidTr="00793E77">
        <w:trPr>
          <w:trHeight w:val="300"/>
        </w:trPr>
        <w:tc>
          <w:tcPr>
            <w:tcW w:w="709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A63B6" w:rsidRPr="001A63B6" w:rsidRDefault="00C30281" w:rsidP="001226E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1A63B6" w:rsidRPr="001A63B6">
              <w:rPr>
                <w:sz w:val="22"/>
                <w:szCs w:val="22"/>
              </w:rPr>
              <w:t>.4.</w:t>
            </w:r>
          </w:p>
        </w:tc>
        <w:tc>
          <w:tcPr>
            <w:tcW w:w="1985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A63B6" w:rsidRPr="001A63B6" w:rsidRDefault="001A63B6" w:rsidP="001226EC">
            <w:pPr>
              <w:jc w:val="center"/>
              <w:rPr>
                <w:sz w:val="22"/>
                <w:szCs w:val="22"/>
              </w:rPr>
            </w:pPr>
            <w:r w:rsidRPr="001A63B6">
              <w:rPr>
                <w:sz w:val="22"/>
                <w:szCs w:val="22"/>
              </w:rPr>
              <w:t>Иные межбюдже</w:t>
            </w:r>
            <w:r w:rsidRPr="001A63B6">
              <w:rPr>
                <w:sz w:val="22"/>
                <w:szCs w:val="22"/>
              </w:rPr>
              <w:t>т</w:t>
            </w:r>
            <w:r w:rsidRPr="001A63B6">
              <w:rPr>
                <w:sz w:val="22"/>
                <w:szCs w:val="22"/>
              </w:rPr>
              <w:t>ные трансферты</w:t>
            </w:r>
          </w:p>
        </w:tc>
        <w:tc>
          <w:tcPr>
            <w:tcW w:w="2551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A63B6" w:rsidRPr="00FB5937" w:rsidRDefault="00FB5937" w:rsidP="001226EC">
            <w:pPr>
              <w:jc w:val="center"/>
              <w:rPr>
                <w:sz w:val="22"/>
                <w:szCs w:val="22"/>
                <w:highlight w:val="yellow"/>
              </w:rPr>
            </w:pPr>
            <w:r w:rsidRPr="00FB5937">
              <w:rPr>
                <w:sz w:val="22"/>
                <w:szCs w:val="22"/>
              </w:rPr>
              <w:t>75 119,63</w:t>
            </w:r>
          </w:p>
        </w:tc>
        <w:tc>
          <w:tcPr>
            <w:tcW w:w="1559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A63B6" w:rsidRPr="006C56F7" w:rsidRDefault="00517127" w:rsidP="007B13F6">
            <w:pPr>
              <w:jc w:val="center"/>
              <w:rPr>
                <w:color w:val="FF0000"/>
                <w:sz w:val="22"/>
                <w:szCs w:val="22"/>
                <w:highlight w:val="yellow"/>
              </w:rPr>
            </w:pPr>
            <w:r w:rsidRPr="00FB5937">
              <w:rPr>
                <w:sz w:val="22"/>
                <w:szCs w:val="22"/>
              </w:rPr>
              <w:t>75 119,63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1A63B6" w:rsidRPr="00517127" w:rsidRDefault="00517127" w:rsidP="00F757BD">
            <w:pPr>
              <w:jc w:val="center"/>
              <w:rPr>
                <w:sz w:val="22"/>
                <w:szCs w:val="22"/>
              </w:rPr>
            </w:pPr>
            <w:r w:rsidRPr="00517127">
              <w:rPr>
                <w:sz w:val="22"/>
                <w:szCs w:val="22"/>
              </w:rPr>
              <w:t>20 461,86</w:t>
            </w:r>
          </w:p>
        </w:tc>
        <w:tc>
          <w:tcPr>
            <w:tcW w:w="992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A63B6" w:rsidRPr="00517127" w:rsidRDefault="00517127" w:rsidP="00976296">
            <w:pPr>
              <w:jc w:val="center"/>
              <w:rPr>
                <w:sz w:val="22"/>
                <w:szCs w:val="22"/>
              </w:rPr>
            </w:pPr>
            <w:r w:rsidRPr="00517127">
              <w:rPr>
                <w:sz w:val="22"/>
                <w:szCs w:val="22"/>
              </w:rPr>
              <w:t>27,2</w:t>
            </w:r>
          </w:p>
        </w:tc>
        <w:tc>
          <w:tcPr>
            <w:tcW w:w="992" w:type="dxa"/>
            <w:vAlign w:val="center"/>
          </w:tcPr>
          <w:p w:rsidR="001A63B6" w:rsidRPr="001A63B6" w:rsidRDefault="001A63B6" w:rsidP="00EF4DA9">
            <w:pPr>
              <w:jc w:val="center"/>
              <w:rPr>
                <w:sz w:val="22"/>
                <w:szCs w:val="22"/>
              </w:rPr>
            </w:pPr>
            <w:r w:rsidRPr="001A63B6">
              <w:rPr>
                <w:sz w:val="22"/>
                <w:szCs w:val="22"/>
              </w:rPr>
              <w:t>14,3</w:t>
            </w:r>
          </w:p>
        </w:tc>
      </w:tr>
      <w:tr w:rsidR="00FB5937" w:rsidRPr="006C56F7" w:rsidTr="00793E77">
        <w:trPr>
          <w:trHeight w:val="300"/>
        </w:trPr>
        <w:tc>
          <w:tcPr>
            <w:tcW w:w="709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B5937" w:rsidRDefault="00FB5937" w:rsidP="001226E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3.5.</w:t>
            </w:r>
          </w:p>
        </w:tc>
        <w:tc>
          <w:tcPr>
            <w:tcW w:w="1985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B5937" w:rsidRPr="001A63B6" w:rsidRDefault="00FB5937" w:rsidP="001226E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Прочие безвозмез</w:t>
            </w:r>
            <w:r>
              <w:rPr>
                <w:sz w:val="22"/>
                <w:szCs w:val="22"/>
              </w:rPr>
              <w:t>д</w:t>
            </w:r>
            <w:r>
              <w:rPr>
                <w:sz w:val="22"/>
                <w:szCs w:val="22"/>
              </w:rPr>
              <w:t>ные поступления</w:t>
            </w:r>
          </w:p>
        </w:tc>
        <w:tc>
          <w:tcPr>
            <w:tcW w:w="2551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B5937" w:rsidRPr="00FB5937" w:rsidRDefault="00FB5937" w:rsidP="001226E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623,51</w:t>
            </w:r>
          </w:p>
        </w:tc>
        <w:tc>
          <w:tcPr>
            <w:tcW w:w="1559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B5937" w:rsidRPr="006C56F7" w:rsidRDefault="00517127" w:rsidP="007B13F6">
            <w:pPr>
              <w:jc w:val="center"/>
              <w:rPr>
                <w:sz w:val="22"/>
                <w:szCs w:val="22"/>
                <w:highlight w:val="yellow"/>
              </w:rPr>
            </w:pPr>
            <w:r>
              <w:rPr>
                <w:sz w:val="22"/>
                <w:szCs w:val="22"/>
              </w:rPr>
              <w:t>623,51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FB5937" w:rsidRPr="00517127" w:rsidRDefault="00517127" w:rsidP="00F757BD">
            <w:pPr>
              <w:jc w:val="center"/>
              <w:rPr>
                <w:sz w:val="22"/>
                <w:szCs w:val="22"/>
              </w:rPr>
            </w:pPr>
            <w:r w:rsidRPr="00517127">
              <w:rPr>
                <w:sz w:val="22"/>
                <w:szCs w:val="22"/>
              </w:rPr>
              <w:t>748,51</w:t>
            </w:r>
          </w:p>
        </w:tc>
        <w:tc>
          <w:tcPr>
            <w:tcW w:w="992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B5937" w:rsidRPr="00517127" w:rsidRDefault="00517127" w:rsidP="00976296">
            <w:pPr>
              <w:jc w:val="center"/>
              <w:rPr>
                <w:sz w:val="22"/>
                <w:szCs w:val="22"/>
              </w:rPr>
            </w:pPr>
            <w:r w:rsidRPr="00517127">
              <w:rPr>
                <w:sz w:val="22"/>
                <w:szCs w:val="22"/>
              </w:rPr>
              <w:t>120,0</w:t>
            </w:r>
          </w:p>
        </w:tc>
        <w:tc>
          <w:tcPr>
            <w:tcW w:w="992" w:type="dxa"/>
            <w:vAlign w:val="center"/>
          </w:tcPr>
          <w:p w:rsidR="00FB5937" w:rsidRPr="001A63B6" w:rsidRDefault="00C20ABF" w:rsidP="00EF4D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100,0</w:t>
            </w:r>
          </w:p>
        </w:tc>
      </w:tr>
      <w:tr w:rsidR="00FB5937" w:rsidRPr="006C56F7" w:rsidTr="00793E77">
        <w:trPr>
          <w:trHeight w:val="300"/>
        </w:trPr>
        <w:tc>
          <w:tcPr>
            <w:tcW w:w="709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B5937" w:rsidRDefault="00FB5937" w:rsidP="001226E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3.6.</w:t>
            </w:r>
          </w:p>
        </w:tc>
        <w:tc>
          <w:tcPr>
            <w:tcW w:w="1985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B5937" w:rsidRPr="001A63B6" w:rsidRDefault="00FB5937" w:rsidP="00FB5937">
            <w:pPr>
              <w:jc w:val="center"/>
              <w:rPr>
                <w:sz w:val="22"/>
                <w:szCs w:val="22"/>
              </w:rPr>
            </w:pPr>
            <w:r w:rsidRPr="00FB5937">
              <w:rPr>
                <w:sz w:val="22"/>
                <w:szCs w:val="22"/>
              </w:rPr>
              <w:t>Доходы бюджетов бюджетной системы Российской Фед</w:t>
            </w:r>
            <w:r w:rsidRPr="00FB5937">
              <w:rPr>
                <w:sz w:val="22"/>
                <w:szCs w:val="22"/>
              </w:rPr>
              <w:t>е</w:t>
            </w:r>
            <w:r w:rsidRPr="00FB5937">
              <w:rPr>
                <w:sz w:val="22"/>
                <w:szCs w:val="22"/>
              </w:rPr>
              <w:lastRenderedPageBreak/>
              <w:t>рации от возврата остатков субсидий, субвенций и иных межбюджетных трансфертов, имеющих целевое назначение, пр</w:t>
            </w:r>
            <w:r w:rsidRPr="00FB5937">
              <w:rPr>
                <w:sz w:val="22"/>
                <w:szCs w:val="22"/>
              </w:rPr>
              <w:t>о</w:t>
            </w:r>
            <w:r w:rsidRPr="00FB5937">
              <w:rPr>
                <w:sz w:val="22"/>
                <w:szCs w:val="22"/>
              </w:rPr>
              <w:t>шлых лет</w:t>
            </w:r>
          </w:p>
        </w:tc>
        <w:tc>
          <w:tcPr>
            <w:tcW w:w="2551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B5937" w:rsidRPr="00FB5937" w:rsidRDefault="00FB5937" w:rsidP="001226E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377,51</w:t>
            </w:r>
          </w:p>
        </w:tc>
        <w:tc>
          <w:tcPr>
            <w:tcW w:w="1559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B5937" w:rsidRPr="006C56F7" w:rsidRDefault="00517127" w:rsidP="007B13F6">
            <w:pPr>
              <w:jc w:val="center"/>
              <w:rPr>
                <w:sz w:val="22"/>
                <w:szCs w:val="22"/>
                <w:highlight w:val="yellow"/>
              </w:rPr>
            </w:pPr>
            <w:r>
              <w:rPr>
                <w:sz w:val="22"/>
                <w:szCs w:val="22"/>
              </w:rPr>
              <w:t>377,51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FB5937" w:rsidRPr="006C56F7" w:rsidRDefault="00517127" w:rsidP="00F757BD">
            <w:pPr>
              <w:jc w:val="center"/>
              <w:rPr>
                <w:sz w:val="22"/>
                <w:szCs w:val="22"/>
                <w:highlight w:val="yellow"/>
              </w:rPr>
            </w:pPr>
            <w:r w:rsidRPr="00517127">
              <w:rPr>
                <w:sz w:val="22"/>
                <w:szCs w:val="22"/>
              </w:rPr>
              <w:t>377,51</w:t>
            </w:r>
          </w:p>
        </w:tc>
        <w:tc>
          <w:tcPr>
            <w:tcW w:w="992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B5937" w:rsidRPr="006C56F7" w:rsidRDefault="00517127" w:rsidP="00976296">
            <w:pPr>
              <w:jc w:val="center"/>
              <w:rPr>
                <w:sz w:val="22"/>
                <w:szCs w:val="22"/>
                <w:highlight w:val="yellow"/>
              </w:rPr>
            </w:pPr>
            <w:r w:rsidRPr="00517127">
              <w:rPr>
                <w:sz w:val="22"/>
                <w:szCs w:val="22"/>
              </w:rPr>
              <w:t>100,0</w:t>
            </w:r>
          </w:p>
        </w:tc>
        <w:tc>
          <w:tcPr>
            <w:tcW w:w="992" w:type="dxa"/>
            <w:vAlign w:val="center"/>
          </w:tcPr>
          <w:p w:rsidR="00FB5937" w:rsidRPr="001A63B6" w:rsidRDefault="00C20ABF" w:rsidP="00EF4D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1A63B6" w:rsidRPr="006C56F7" w:rsidTr="00793E77">
        <w:trPr>
          <w:trHeight w:val="542"/>
        </w:trPr>
        <w:tc>
          <w:tcPr>
            <w:tcW w:w="709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A63B6" w:rsidRPr="001A63B6" w:rsidRDefault="00C30281" w:rsidP="00FB593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3</w:t>
            </w:r>
            <w:r w:rsidR="001A63B6" w:rsidRPr="001A63B6">
              <w:rPr>
                <w:sz w:val="22"/>
                <w:szCs w:val="22"/>
              </w:rPr>
              <w:t>.</w:t>
            </w:r>
            <w:r w:rsidR="00FB5937">
              <w:rPr>
                <w:sz w:val="22"/>
                <w:szCs w:val="22"/>
              </w:rPr>
              <w:t>7</w:t>
            </w:r>
            <w:r w:rsidR="001A63B6" w:rsidRPr="001A63B6">
              <w:rPr>
                <w:sz w:val="22"/>
                <w:szCs w:val="22"/>
              </w:rPr>
              <w:t>.</w:t>
            </w:r>
          </w:p>
        </w:tc>
        <w:tc>
          <w:tcPr>
            <w:tcW w:w="1985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A63B6" w:rsidRPr="001A63B6" w:rsidRDefault="001A63B6" w:rsidP="001226EC">
            <w:pPr>
              <w:jc w:val="center"/>
              <w:rPr>
                <w:sz w:val="22"/>
                <w:szCs w:val="22"/>
              </w:rPr>
            </w:pPr>
            <w:r w:rsidRPr="001A63B6">
              <w:rPr>
                <w:sz w:val="22"/>
                <w:szCs w:val="22"/>
              </w:rPr>
              <w:t>Возврат остатков субсидий, субве</w:t>
            </w:r>
            <w:r w:rsidRPr="001A63B6">
              <w:rPr>
                <w:sz w:val="22"/>
                <w:szCs w:val="22"/>
              </w:rPr>
              <w:t>н</w:t>
            </w:r>
            <w:r w:rsidRPr="001A63B6">
              <w:rPr>
                <w:sz w:val="22"/>
                <w:szCs w:val="22"/>
              </w:rPr>
              <w:t>ций и иных ме</w:t>
            </w:r>
            <w:r w:rsidRPr="001A63B6">
              <w:rPr>
                <w:sz w:val="22"/>
                <w:szCs w:val="22"/>
              </w:rPr>
              <w:t>ж</w:t>
            </w:r>
            <w:r w:rsidRPr="001A63B6">
              <w:rPr>
                <w:sz w:val="22"/>
                <w:szCs w:val="22"/>
              </w:rPr>
              <w:t>бюджетных тран</w:t>
            </w:r>
            <w:r w:rsidRPr="001A63B6">
              <w:rPr>
                <w:sz w:val="22"/>
                <w:szCs w:val="22"/>
              </w:rPr>
              <w:t>с</w:t>
            </w:r>
            <w:r w:rsidRPr="001A63B6">
              <w:rPr>
                <w:sz w:val="22"/>
                <w:szCs w:val="22"/>
              </w:rPr>
              <w:t>фертов, имеющих целевое назначение прошлых лет</w:t>
            </w:r>
          </w:p>
        </w:tc>
        <w:tc>
          <w:tcPr>
            <w:tcW w:w="2551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A63B6" w:rsidRPr="00FB5937" w:rsidRDefault="001A63B6" w:rsidP="00FB5937">
            <w:pPr>
              <w:jc w:val="center"/>
              <w:rPr>
                <w:sz w:val="22"/>
                <w:szCs w:val="22"/>
                <w:highlight w:val="yellow"/>
              </w:rPr>
            </w:pPr>
            <w:r w:rsidRPr="00FB5937">
              <w:rPr>
                <w:sz w:val="22"/>
                <w:szCs w:val="22"/>
              </w:rPr>
              <w:t>-</w:t>
            </w:r>
            <w:r w:rsidR="00FB5937" w:rsidRPr="00FB5937">
              <w:rPr>
                <w:sz w:val="22"/>
                <w:szCs w:val="22"/>
              </w:rPr>
              <w:t>3 154,23</w:t>
            </w:r>
          </w:p>
        </w:tc>
        <w:tc>
          <w:tcPr>
            <w:tcW w:w="1559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A63B6" w:rsidRPr="00FB5937" w:rsidRDefault="00517127" w:rsidP="007B13F6">
            <w:pPr>
              <w:jc w:val="center"/>
              <w:rPr>
                <w:sz w:val="22"/>
                <w:szCs w:val="22"/>
                <w:highlight w:val="yellow"/>
              </w:rPr>
            </w:pPr>
            <w:r w:rsidRPr="00FB5937">
              <w:rPr>
                <w:sz w:val="22"/>
                <w:szCs w:val="22"/>
              </w:rPr>
              <w:t>-3 154,23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1A63B6" w:rsidRPr="00FB5937" w:rsidRDefault="00517127" w:rsidP="00E6309B">
            <w:pPr>
              <w:jc w:val="center"/>
              <w:rPr>
                <w:sz w:val="22"/>
                <w:szCs w:val="22"/>
                <w:highlight w:val="yellow"/>
              </w:rPr>
            </w:pPr>
            <w:r w:rsidRPr="00FB5937">
              <w:rPr>
                <w:sz w:val="22"/>
                <w:szCs w:val="22"/>
              </w:rPr>
              <w:t>-3 154,23</w:t>
            </w:r>
          </w:p>
        </w:tc>
        <w:tc>
          <w:tcPr>
            <w:tcW w:w="992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1A63B6" w:rsidRPr="00517127" w:rsidRDefault="001A63B6" w:rsidP="004306C1">
            <w:pPr>
              <w:jc w:val="center"/>
              <w:rPr>
                <w:sz w:val="22"/>
                <w:szCs w:val="22"/>
              </w:rPr>
            </w:pPr>
            <w:r w:rsidRPr="00517127">
              <w:rPr>
                <w:sz w:val="22"/>
                <w:szCs w:val="22"/>
              </w:rPr>
              <w:t>100</w:t>
            </w:r>
          </w:p>
        </w:tc>
        <w:tc>
          <w:tcPr>
            <w:tcW w:w="992" w:type="dxa"/>
            <w:vAlign w:val="center"/>
          </w:tcPr>
          <w:p w:rsidR="001A63B6" w:rsidRPr="00517127" w:rsidRDefault="001A63B6" w:rsidP="00EF4DA9">
            <w:pPr>
              <w:jc w:val="center"/>
              <w:rPr>
                <w:sz w:val="22"/>
                <w:szCs w:val="22"/>
              </w:rPr>
            </w:pPr>
            <w:r w:rsidRPr="00517127">
              <w:rPr>
                <w:sz w:val="22"/>
                <w:szCs w:val="22"/>
              </w:rPr>
              <w:t>100</w:t>
            </w:r>
          </w:p>
        </w:tc>
      </w:tr>
    </w:tbl>
    <w:p w:rsidR="00840336" w:rsidRPr="001055EE" w:rsidRDefault="00840336" w:rsidP="00045D13">
      <w:pPr>
        <w:ind w:firstLine="708"/>
        <w:jc w:val="both"/>
        <w:rPr>
          <w:b/>
        </w:rPr>
      </w:pPr>
    </w:p>
    <w:p w:rsidR="002C6980" w:rsidRPr="001055EE" w:rsidRDefault="00AD7FDD" w:rsidP="00045D13">
      <w:pPr>
        <w:ind w:firstLine="708"/>
        <w:jc w:val="both"/>
      </w:pPr>
      <w:r w:rsidRPr="001055EE">
        <w:rPr>
          <w:b/>
        </w:rPr>
        <w:t>Н</w:t>
      </w:r>
      <w:r w:rsidR="00E80B7E" w:rsidRPr="001055EE">
        <w:rPr>
          <w:b/>
        </w:rPr>
        <w:t>алоговые доходы</w:t>
      </w:r>
      <w:r w:rsidR="00CE6B90" w:rsidRPr="001055EE">
        <w:rPr>
          <w:b/>
        </w:rPr>
        <w:t xml:space="preserve"> </w:t>
      </w:r>
      <w:r w:rsidR="00F61899" w:rsidRPr="001055EE">
        <w:t xml:space="preserve">составили </w:t>
      </w:r>
      <w:r w:rsidR="001055EE" w:rsidRPr="001055EE">
        <w:t>15,9</w:t>
      </w:r>
      <w:r w:rsidR="00CE6B90" w:rsidRPr="001055EE">
        <w:t>% в общем объеме доходов бюджета г</w:t>
      </w:r>
      <w:r w:rsidR="00CE6B90" w:rsidRPr="001055EE">
        <w:t>о</w:t>
      </w:r>
      <w:r w:rsidR="00CE6B90" w:rsidRPr="001055EE">
        <w:t>родского округа Кинешма</w:t>
      </w:r>
      <w:r w:rsidR="00E80B7E" w:rsidRPr="001055EE">
        <w:t xml:space="preserve"> за </w:t>
      </w:r>
      <w:r w:rsidR="00362361" w:rsidRPr="001055EE">
        <w:t xml:space="preserve">1 квартал </w:t>
      </w:r>
      <w:r w:rsidR="00851DF4" w:rsidRPr="001055EE">
        <w:t>202</w:t>
      </w:r>
      <w:r w:rsidR="001055EE" w:rsidRPr="001055EE">
        <w:t>6</w:t>
      </w:r>
      <w:r w:rsidR="00E251B0" w:rsidRPr="001055EE">
        <w:t xml:space="preserve"> </w:t>
      </w:r>
      <w:r w:rsidR="00176689" w:rsidRPr="001055EE">
        <w:t>года</w:t>
      </w:r>
      <w:r w:rsidR="00CE6B90" w:rsidRPr="001055EE">
        <w:t xml:space="preserve"> и </w:t>
      </w:r>
      <w:r w:rsidR="00176689" w:rsidRPr="001055EE">
        <w:t>ис</w:t>
      </w:r>
      <w:r w:rsidRPr="001055EE">
        <w:t xml:space="preserve">полнены на </w:t>
      </w:r>
      <w:r w:rsidR="001055EE" w:rsidRPr="001055EE">
        <w:t>17,3</w:t>
      </w:r>
      <w:r w:rsidR="00880710" w:rsidRPr="001055EE">
        <w:t xml:space="preserve"> </w:t>
      </w:r>
      <w:r w:rsidRPr="001055EE">
        <w:t>%</w:t>
      </w:r>
      <w:r w:rsidR="002C6980" w:rsidRPr="001055EE">
        <w:t>,</w:t>
      </w:r>
      <w:r w:rsidR="00350ADF" w:rsidRPr="001055EE">
        <w:t xml:space="preserve"> (</w:t>
      </w:r>
      <w:r w:rsidR="001055EE" w:rsidRPr="001055EE">
        <w:t>что ниже на 3,6%</w:t>
      </w:r>
      <w:r w:rsidR="00350ADF" w:rsidRPr="001055EE">
        <w:t xml:space="preserve"> по сравнению с 1 кварталом 202</w:t>
      </w:r>
      <w:r w:rsidR="001055EE" w:rsidRPr="001055EE">
        <w:t>5</w:t>
      </w:r>
      <w:r w:rsidR="00350ADF" w:rsidRPr="001055EE">
        <w:t xml:space="preserve"> года),</w:t>
      </w:r>
      <w:r w:rsidR="002C6980" w:rsidRPr="001055EE">
        <w:t xml:space="preserve"> в том числе:</w:t>
      </w:r>
    </w:p>
    <w:p w:rsidR="006D60FE" w:rsidRPr="001055EE" w:rsidRDefault="006D60FE" w:rsidP="007F0165">
      <w:pPr>
        <w:ind w:firstLine="709"/>
        <w:jc w:val="both"/>
      </w:pPr>
      <w:r w:rsidRPr="001055EE">
        <w:t>-</w:t>
      </w:r>
      <w:r w:rsidR="00880710" w:rsidRPr="001055EE">
        <w:t xml:space="preserve"> НДФЛ</w:t>
      </w:r>
      <w:r w:rsidR="002C6980" w:rsidRPr="001055EE">
        <w:t xml:space="preserve"> –</w:t>
      </w:r>
      <w:r w:rsidR="00840336" w:rsidRPr="001055EE">
        <w:t xml:space="preserve"> </w:t>
      </w:r>
      <w:r w:rsidR="002C6980" w:rsidRPr="001055EE">
        <w:t xml:space="preserve">исполнение </w:t>
      </w:r>
      <w:r w:rsidR="001055EE" w:rsidRPr="001055EE">
        <w:t>18,7</w:t>
      </w:r>
      <w:r w:rsidR="00880710" w:rsidRPr="001055EE">
        <w:t xml:space="preserve"> </w:t>
      </w:r>
      <w:r w:rsidRPr="001055EE">
        <w:t>%;</w:t>
      </w:r>
    </w:p>
    <w:p w:rsidR="00AD7FDD" w:rsidRPr="001055EE" w:rsidRDefault="006D60FE" w:rsidP="007F0165">
      <w:pPr>
        <w:ind w:firstLine="709"/>
        <w:jc w:val="both"/>
      </w:pPr>
      <w:r w:rsidRPr="001055EE">
        <w:t>-</w:t>
      </w:r>
      <w:r w:rsidR="00880710" w:rsidRPr="001055EE">
        <w:t xml:space="preserve"> </w:t>
      </w:r>
      <w:r w:rsidRPr="001055EE">
        <w:t xml:space="preserve">Налоги на товары (работы, услуги), реализуемые на территории РФ – </w:t>
      </w:r>
      <w:r w:rsidR="009B0A65" w:rsidRPr="001055EE">
        <w:t>2</w:t>
      </w:r>
      <w:r w:rsidR="001055EE" w:rsidRPr="001055EE">
        <w:t>1</w:t>
      </w:r>
      <w:r w:rsidR="009B0A65" w:rsidRPr="001055EE">
        <w:t>,</w:t>
      </w:r>
      <w:r w:rsidR="001055EE" w:rsidRPr="001055EE">
        <w:t>9</w:t>
      </w:r>
      <w:r w:rsidR="00880710" w:rsidRPr="001055EE">
        <w:t xml:space="preserve"> </w:t>
      </w:r>
      <w:r w:rsidRPr="001055EE">
        <w:t>%;</w:t>
      </w:r>
    </w:p>
    <w:p w:rsidR="006D60FE" w:rsidRPr="001055EE" w:rsidRDefault="006D60FE" w:rsidP="007F0165">
      <w:pPr>
        <w:ind w:firstLine="709"/>
        <w:jc w:val="both"/>
      </w:pPr>
      <w:r w:rsidRPr="001055EE">
        <w:t>-</w:t>
      </w:r>
      <w:r w:rsidR="00880710" w:rsidRPr="001055EE">
        <w:t xml:space="preserve"> </w:t>
      </w:r>
      <w:r w:rsidRPr="001055EE">
        <w:t>Налоги на совокупный доход –</w:t>
      </w:r>
      <w:r w:rsidR="001055EE" w:rsidRPr="001055EE">
        <w:t>7,0</w:t>
      </w:r>
      <w:r w:rsidR="00880710" w:rsidRPr="001055EE">
        <w:t xml:space="preserve"> </w:t>
      </w:r>
      <w:r w:rsidR="003B5AFC" w:rsidRPr="001055EE">
        <w:t>%;</w:t>
      </w:r>
    </w:p>
    <w:p w:rsidR="001055EE" w:rsidRPr="001055EE" w:rsidRDefault="001055EE" w:rsidP="007F0165">
      <w:pPr>
        <w:ind w:firstLine="709"/>
        <w:jc w:val="both"/>
      </w:pPr>
      <w:r w:rsidRPr="001055EE">
        <w:t>- Налоги на имущество – 18,9%;</w:t>
      </w:r>
    </w:p>
    <w:p w:rsidR="003B5AFC" w:rsidRPr="001055EE" w:rsidRDefault="003B5AFC" w:rsidP="007F0165">
      <w:pPr>
        <w:ind w:firstLine="709"/>
        <w:jc w:val="both"/>
      </w:pPr>
      <w:r w:rsidRPr="001055EE">
        <w:t>-</w:t>
      </w:r>
      <w:r w:rsidR="00880710" w:rsidRPr="001055EE">
        <w:t xml:space="preserve"> </w:t>
      </w:r>
      <w:r w:rsidRPr="001055EE">
        <w:t xml:space="preserve">Госпошлина </w:t>
      </w:r>
      <w:r w:rsidR="00880710" w:rsidRPr="001055EE">
        <w:t>–</w:t>
      </w:r>
      <w:r w:rsidRPr="001055EE">
        <w:t xml:space="preserve"> </w:t>
      </w:r>
      <w:r w:rsidR="001055EE" w:rsidRPr="001055EE">
        <w:t>22,1</w:t>
      </w:r>
      <w:r w:rsidR="00880710" w:rsidRPr="001055EE">
        <w:t xml:space="preserve"> </w:t>
      </w:r>
      <w:r w:rsidRPr="001055EE">
        <w:t>%.</w:t>
      </w:r>
    </w:p>
    <w:p w:rsidR="00E45FCC" w:rsidRDefault="006D60FE" w:rsidP="007F0165">
      <w:pPr>
        <w:ind w:firstLine="709"/>
        <w:jc w:val="both"/>
      </w:pPr>
      <w:r w:rsidRPr="001055EE">
        <w:t>Наименьшее исполнение сложилось по следующим налоговым доходам:</w:t>
      </w:r>
      <w:r w:rsidR="00E45FCC" w:rsidRPr="001055EE">
        <w:t xml:space="preserve"> </w:t>
      </w:r>
    </w:p>
    <w:p w:rsidR="001055EE" w:rsidRPr="001055EE" w:rsidRDefault="001055EE" w:rsidP="007F0165">
      <w:pPr>
        <w:ind w:firstLine="709"/>
        <w:jc w:val="both"/>
      </w:pPr>
      <w:r>
        <w:t xml:space="preserve">- </w:t>
      </w:r>
      <w:r>
        <w:rPr>
          <w:b/>
        </w:rPr>
        <w:t>Налог</w:t>
      </w:r>
      <w:r w:rsidRPr="001055EE">
        <w:rPr>
          <w:b/>
        </w:rPr>
        <w:t xml:space="preserve"> на совокупный доход</w:t>
      </w:r>
      <w:r w:rsidRPr="001055EE">
        <w:t xml:space="preserve"> – исполнение составило 7,0 %</w:t>
      </w:r>
      <w:r>
        <w:t xml:space="preserve"> или 5 761,55 тыс. руб. – срок уплаты УСН – апрель 2026 года</w:t>
      </w:r>
      <w:r w:rsidR="00D3763E">
        <w:t>.</w:t>
      </w:r>
    </w:p>
    <w:p w:rsidR="008063FB" w:rsidRPr="00D3763E" w:rsidRDefault="008063FB" w:rsidP="007F0165">
      <w:pPr>
        <w:ind w:firstLine="709"/>
        <w:jc w:val="both"/>
        <w:rPr>
          <w:b/>
        </w:rPr>
      </w:pPr>
    </w:p>
    <w:p w:rsidR="004D28AB" w:rsidRPr="00D3763E" w:rsidRDefault="00CE6B90" w:rsidP="007F0165">
      <w:pPr>
        <w:ind w:firstLine="709"/>
        <w:jc w:val="both"/>
      </w:pPr>
      <w:r w:rsidRPr="00D3763E">
        <w:rPr>
          <w:b/>
        </w:rPr>
        <w:t>Неналоговые</w:t>
      </w:r>
      <w:r w:rsidR="004D28AB" w:rsidRPr="00D3763E">
        <w:rPr>
          <w:b/>
        </w:rPr>
        <w:t xml:space="preserve"> доход</w:t>
      </w:r>
      <w:r w:rsidRPr="00D3763E">
        <w:rPr>
          <w:b/>
        </w:rPr>
        <w:t>ы</w:t>
      </w:r>
      <w:r w:rsidRPr="00D3763E">
        <w:t xml:space="preserve"> составили </w:t>
      </w:r>
      <w:r w:rsidR="00D3763E" w:rsidRPr="00D3763E">
        <w:t>5,3</w:t>
      </w:r>
      <w:r w:rsidR="00D561F3" w:rsidRPr="00D3763E">
        <w:t xml:space="preserve"> </w:t>
      </w:r>
      <w:r w:rsidRPr="00D3763E">
        <w:t>% в общем объеме доходов бюджета г</w:t>
      </w:r>
      <w:r w:rsidRPr="00D3763E">
        <w:t>о</w:t>
      </w:r>
      <w:r w:rsidRPr="00D3763E">
        <w:t xml:space="preserve">родского </w:t>
      </w:r>
      <w:r w:rsidR="00B720EB" w:rsidRPr="00D3763E">
        <w:t xml:space="preserve">округа Кинешма за </w:t>
      </w:r>
      <w:r w:rsidR="00362361" w:rsidRPr="00D3763E">
        <w:t>1</w:t>
      </w:r>
      <w:r w:rsidR="00840336" w:rsidRPr="00D3763E">
        <w:t xml:space="preserve"> </w:t>
      </w:r>
      <w:r w:rsidR="00362361" w:rsidRPr="00D3763E">
        <w:t>квартал</w:t>
      </w:r>
      <w:r w:rsidR="00B720EB" w:rsidRPr="00D3763E">
        <w:t xml:space="preserve"> 202</w:t>
      </w:r>
      <w:r w:rsidR="00D3763E" w:rsidRPr="00D3763E">
        <w:t>6</w:t>
      </w:r>
      <w:r w:rsidRPr="00D3763E">
        <w:t xml:space="preserve"> года и  исполнены на </w:t>
      </w:r>
      <w:r w:rsidR="00D3763E" w:rsidRPr="00D3763E">
        <w:t>53,7</w:t>
      </w:r>
      <w:r w:rsidR="002A0764" w:rsidRPr="00D3763E">
        <w:t xml:space="preserve"> </w:t>
      </w:r>
      <w:r w:rsidR="00350ADF" w:rsidRPr="00D3763E">
        <w:t>%</w:t>
      </w:r>
      <w:r w:rsidR="004D28AB" w:rsidRPr="00D3763E">
        <w:t>,</w:t>
      </w:r>
      <w:r w:rsidR="00350ADF" w:rsidRPr="00D3763E">
        <w:t xml:space="preserve"> что на </w:t>
      </w:r>
      <w:r w:rsidR="00D3763E" w:rsidRPr="00D3763E">
        <w:t>20,</w:t>
      </w:r>
      <w:r w:rsidR="00350ADF" w:rsidRPr="00D3763E">
        <w:t>1% больше, чем в 1 квартале 202</w:t>
      </w:r>
      <w:r w:rsidR="00D3763E" w:rsidRPr="00D3763E">
        <w:t>5</w:t>
      </w:r>
      <w:r w:rsidR="00350ADF" w:rsidRPr="00D3763E">
        <w:t xml:space="preserve"> года, </w:t>
      </w:r>
      <w:r w:rsidR="000D4549" w:rsidRPr="00D3763E">
        <w:t xml:space="preserve"> </w:t>
      </w:r>
      <w:r w:rsidR="004D28AB" w:rsidRPr="00D3763E">
        <w:t>в том числе:</w:t>
      </w:r>
    </w:p>
    <w:p w:rsidR="00107337" w:rsidRPr="00D3763E" w:rsidRDefault="004D28AB" w:rsidP="007F0165">
      <w:pPr>
        <w:ind w:firstLine="708"/>
        <w:jc w:val="both"/>
      </w:pPr>
      <w:r w:rsidRPr="00D3763E">
        <w:t>-</w:t>
      </w:r>
      <w:r w:rsidR="002A0764" w:rsidRPr="00D3763E">
        <w:rPr>
          <w:bCs/>
        </w:rPr>
        <w:t xml:space="preserve">Доходы от </w:t>
      </w:r>
      <w:r w:rsidR="00713EF1" w:rsidRPr="00D3763E">
        <w:rPr>
          <w:bCs/>
        </w:rPr>
        <w:t>использования</w:t>
      </w:r>
      <w:r w:rsidR="002A0764" w:rsidRPr="00D3763E">
        <w:rPr>
          <w:bCs/>
        </w:rPr>
        <w:t xml:space="preserve"> имущества, находящегося в государственной и м</w:t>
      </w:r>
      <w:r w:rsidR="002A0764" w:rsidRPr="00D3763E">
        <w:rPr>
          <w:bCs/>
        </w:rPr>
        <w:t>у</w:t>
      </w:r>
      <w:r w:rsidR="002A0764" w:rsidRPr="00D3763E">
        <w:rPr>
          <w:bCs/>
        </w:rPr>
        <w:t>ниципальной собственности за</w:t>
      </w:r>
      <w:r w:rsidR="003024C1" w:rsidRPr="00D3763E">
        <w:rPr>
          <w:bCs/>
        </w:rPr>
        <w:t xml:space="preserve"> </w:t>
      </w:r>
      <w:r w:rsidR="00362361" w:rsidRPr="00D3763E">
        <w:rPr>
          <w:bCs/>
        </w:rPr>
        <w:t>1 квартал</w:t>
      </w:r>
      <w:r w:rsidR="00840336" w:rsidRPr="00D3763E">
        <w:rPr>
          <w:bCs/>
        </w:rPr>
        <w:t xml:space="preserve"> </w:t>
      </w:r>
      <w:r w:rsidR="003014B1" w:rsidRPr="00D3763E">
        <w:rPr>
          <w:bCs/>
        </w:rPr>
        <w:t>20</w:t>
      </w:r>
      <w:r w:rsidR="00D3763E" w:rsidRPr="00D3763E">
        <w:rPr>
          <w:bCs/>
        </w:rPr>
        <w:t>26</w:t>
      </w:r>
      <w:r w:rsidR="002A0764" w:rsidRPr="00D3763E">
        <w:rPr>
          <w:bCs/>
        </w:rPr>
        <w:t xml:space="preserve"> года </w:t>
      </w:r>
      <w:r w:rsidR="00107337" w:rsidRPr="00D3763E">
        <w:t>исполнены на</w:t>
      </w:r>
      <w:r w:rsidRPr="00D3763E">
        <w:t xml:space="preserve"> </w:t>
      </w:r>
      <w:r w:rsidR="00D3763E" w:rsidRPr="00D3763E">
        <w:t>26,4</w:t>
      </w:r>
      <w:r w:rsidR="00D561F3" w:rsidRPr="00D3763E">
        <w:t xml:space="preserve"> </w:t>
      </w:r>
      <w:r w:rsidR="00DB2AC6" w:rsidRPr="00D3763E">
        <w:t>%</w:t>
      </w:r>
      <w:r w:rsidRPr="00D3763E">
        <w:t>, от утве</w:t>
      </w:r>
      <w:r w:rsidRPr="00D3763E">
        <w:t>р</w:t>
      </w:r>
      <w:r w:rsidRPr="00D3763E">
        <w:t xml:space="preserve">жденного объема поступлений по данному источнику, или </w:t>
      </w:r>
      <w:r w:rsidR="00D3763E" w:rsidRPr="00D3763E">
        <w:t>7 785,88</w:t>
      </w:r>
      <w:r w:rsidR="00DB2AC6" w:rsidRPr="00D3763E">
        <w:t xml:space="preserve"> </w:t>
      </w:r>
      <w:r w:rsidRPr="00D3763E">
        <w:t>тыс. руб. (у</w:t>
      </w:r>
      <w:r w:rsidRPr="00D3763E">
        <w:t>т</w:t>
      </w:r>
      <w:r w:rsidRPr="00D3763E">
        <w:t xml:space="preserve">верждено </w:t>
      </w:r>
      <w:r w:rsidR="00D3763E" w:rsidRPr="00D3763E">
        <w:t>29 443,71</w:t>
      </w:r>
      <w:r w:rsidR="00DB2AC6" w:rsidRPr="00D3763E">
        <w:t xml:space="preserve"> </w:t>
      </w:r>
      <w:r w:rsidRPr="00D3763E">
        <w:t>тыс. руб.)</w:t>
      </w:r>
      <w:r w:rsidR="00107337" w:rsidRPr="00D3763E">
        <w:t>, в том числе:</w:t>
      </w:r>
    </w:p>
    <w:p w:rsidR="004D28AB" w:rsidRPr="00D3763E" w:rsidRDefault="00107337" w:rsidP="007F0165">
      <w:pPr>
        <w:ind w:firstLine="708"/>
        <w:jc w:val="both"/>
      </w:pPr>
      <w:r w:rsidRPr="00D3763E">
        <w:t>-</w:t>
      </w:r>
      <w:r w:rsidR="00D561F3" w:rsidRPr="00D3763E">
        <w:t xml:space="preserve"> </w:t>
      </w:r>
      <w:r w:rsidR="00804A38" w:rsidRPr="00D3763E">
        <w:t>а</w:t>
      </w:r>
      <w:r w:rsidRPr="00D3763E">
        <w:t xml:space="preserve">ренда земли – исполнение </w:t>
      </w:r>
      <w:r w:rsidR="00D3763E" w:rsidRPr="00D3763E">
        <w:t>26,9</w:t>
      </w:r>
      <w:r w:rsidR="00D561F3" w:rsidRPr="00D3763E">
        <w:t xml:space="preserve"> </w:t>
      </w:r>
      <w:r w:rsidRPr="00D3763E">
        <w:t>%</w:t>
      </w:r>
      <w:r w:rsidR="004D28AB" w:rsidRPr="00D3763E">
        <w:t>;</w:t>
      </w:r>
    </w:p>
    <w:p w:rsidR="00107337" w:rsidRPr="00D3763E" w:rsidRDefault="00107337" w:rsidP="007F0165">
      <w:pPr>
        <w:ind w:firstLine="708"/>
        <w:jc w:val="both"/>
      </w:pPr>
      <w:r w:rsidRPr="00D3763E">
        <w:t>-</w:t>
      </w:r>
      <w:r w:rsidR="00D561F3" w:rsidRPr="00D3763E">
        <w:t xml:space="preserve"> </w:t>
      </w:r>
      <w:r w:rsidR="00804A38" w:rsidRPr="00D3763E">
        <w:t>а</w:t>
      </w:r>
      <w:r w:rsidRPr="00D3763E">
        <w:t xml:space="preserve">ренда имущества – </w:t>
      </w:r>
      <w:r w:rsidR="00D3763E" w:rsidRPr="00D3763E">
        <w:t>65,7</w:t>
      </w:r>
      <w:r w:rsidR="00D561F3" w:rsidRPr="00D3763E">
        <w:t xml:space="preserve"> </w:t>
      </w:r>
      <w:r w:rsidRPr="00D3763E">
        <w:t>%</w:t>
      </w:r>
      <w:r w:rsidR="00804A38" w:rsidRPr="00D3763E">
        <w:t>;</w:t>
      </w:r>
    </w:p>
    <w:p w:rsidR="004D28AB" w:rsidRPr="00D3763E" w:rsidRDefault="004D28AB" w:rsidP="007F0165">
      <w:pPr>
        <w:ind w:firstLine="708"/>
        <w:jc w:val="both"/>
      </w:pPr>
      <w:r w:rsidRPr="00D3763E">
        <w:t>- по доходам от оказания платных услуг</w:t>
      </w:r>
      <w:r w:rsidR="00804A38" w:rsidRPr="00D3763E">
        <w:t xml:space="preserve"> </w:t>
      </w:r>
      <w:r w:rsidR="00F16747" w:rsidRPr="00D3763E">
        <w:t>-</w:t>
      </w:r>
      <w:r w:rsidRPr="00D3763E">
        <w:t xml:space="preserve"> при утвержденном объеме бюдже</w:t>
      </w:r>
      <w:r w:rsidRPr="00D3763E">
        <w:t>т</w:t>
      </w:r>
      <w:r w:rsidRPr="00D3763E">
        <w:t>ных назначений</w:t>
      </w:r>
      <w:r w:rsidR="00D561F3" w:rsidRPr="00D3763E">
        <w:t xml:space="preserve"> </w:t>
      </w:r>
      <w:r w:rsidR="00D3763E" w:rsidRPr="00D3763E">
        <w:t>4 131,90</w:t>
      </w:r>
      <w:r w:rsidR="00804A38" w:rsidRPr="00D3763E">
        <w:t xml:space="preserve"> тыс.</w:t>
      </w:r>
      <w:r w:rsidR="00D3763E" w:rsidRPr="00D3763E">
        <w:t xml:space="preserve"> </w:t>
      </w:r>
      <w:r w:rsidRPr="00D3763E">
        <w:t xml:space="preserve">руб. фактически поступило </w:t>
      </w:r>
      <w:r w:rsidR="00D3763E" w:rsidRPr="00D3763E">
        <w:t xml:space="preserve">967,00 </w:t>
      </w:r>
      <w:r w:rsidRPr="00D3763E">
        <w:t>тыс. руб. или</w:t>
      </w:r>
      <w:r w:rsidR="00804A38" w:rsidRPr="00D3763E">
        <w:t xml:space="preserve"> </w:t>
      </w:r>
      <w:r w:rsidR="00D3763E" w:rsidRPr="00D3763E">
        <w:t>23,4</w:t>
      </w:r>
      <w:r w:rsidR="00D561F3" w:rsidRPr="00D3763E">
        <w:t xml:space="preserve"> </w:t>
      </w:r>
      <w:r w:rsidR="000D4549" w:rsidRPr="00D3763E">
        <w:t>%</w:t>
      </w:r>
      <w:r w:rsidR="00804A38" w:rsidRPr="00D3763E">
        <w:t>;</w:t>
      </w:r>
    </w:p>
    <w:p w:rsidR="00E6407E" w:rsidRPr="00D3763E" w:rsidRDefault="00D561F3" w:rsidP="007F0165">
      <w:pPr>
        <w:ind w:firstLine="708"/>
        <w:jc w:val="both"/>
      </w:pPr>
      <w:r w:rsidRPr="00D3763E">
        <w:t xml:space="preserve">- </w:t>
      </w:r>
      <w:r w:rsidR="00804A38" w:rsidRPr="00D3763E">
        <w:rPr>
          <w:bCs/>
        </w:rPr>
        <w:t>д</w:t>
      </w:r>
      <w:r w:rsidR="00E6407E" w:rsidRPr="00D3763E">
        <w:rPr>
          <w:bCs/>
        </w:rPr>
        <w:t xml:space="preserve">оходы от продажи материальных и нематериальных активов составляют </w:t>
      </w:r>
      <w:r w:rsidR="00D3763E" w:rsidRPr="00D3763E">
        <w:t>90,7</w:t>
      </w:r>
      <w:r w:rsidRPr="00D3763E">
        <w:t xml:space="preserve"> </w:t>
      </w:r>
      <w:r w:rsidR="00804A38" w:rsidRPr="00D3763E">
        <w:t>%</w:t>
      </w:r>
      <w:r w:rsidR="00840336" w:rsidRPr="00D3763E">
        <w:t xml:space="preserve"> </w:t>
      </w:r>
      <w:r w:rsidR="00E6407E" w:rsidRPr="00D3763E">
        <w:t>от утвержденного объема п</w:t>
      </w:r>
      <w:r w:rsidRPr="00D3763E">
        <w:t>оступлений по данному источнику</w:t>
      </w:r>
      <w:r w:rsidR="00E6407E" w:rsidRPr="00D3763E">
        <w:t xml:space="preserve"> или </w:t>
      </w:r>
      <w:r w:rsidR="00D3763E" w:rsidRPr="00D3763E">
        <w:t>19 635,42</w:t>
      </w:r>
      <w:r w:rsidR="000D4549" w:rsidRPr="00D3763E">
        <w:t xml:space="preserve"> </w:t>
      </w:r>
      <w:r w:rsidR="00E6407E" w:rsidRPr="00D3763E">
        <w:t xml:space="preserve">тыс. руб. (утверждено </w:t>
      </w:r>
      <w:r w:rsidR="00D3763E" w:rsidRPr="00D3763E">
        <w:t>21 639,48</w:t>
      </w:r>
      <w:r w:rsidRPr="00D3763E">
        <w:t xml:space="preserve"> </w:t>
      </w:r>
      <w:r w:rsidR="00E6407E" w:rsidRPr="00D3763E">
        <w:t>тыс. руб.)</w:t>
      </w:r>
      <w:r w:rsidR="00804A38" w:rsidRPr="00D3763E">
        <w:t>;</w:t>
      </w:r>
    </w:p>
    <w:p w:rsidR="008E41D9" w:rsidRPr="00D3763E" w:rsidRDefault="008E41D9" w:rsidP="007F0165">
      <w:pPr>
        <w:ind w:firstLine="708"/>
        <w:jc w:val="both"/>
      </w:pPr>
      <w:r w:rsidRPr="00D3763E">
        <w:t xml:space="preserve">- </w:t>
      </w:r>
      <w:r w:rsidR="00804A38" w:rsidRPr="00D3763E">
        <w:rPr>
          <w:bCs/>
        </w:rPr>
        <w:t>ш</w:t>
      </w:r>
      <w:r w:rsidRPr="00D3763E">
        <w:rPr>
          <w:bCs/>
        </w:rPr>
        <w:t>трафы, санкции, возмещение ущерба</w:t>
      </w:r>
      <w:r w:rsidR="00D30B57" w:rsidRPr="00D3763E">
        <w:rPr>
          <w:bCs/>
        </w:rPr>
        <w:t xml:space="preserve"> исполнены на </w:t>
      </w:r>
      <w:r w:rsidR="00D3763E" w:rsidRPr="00D3763E">
        <w:t>86,7</w:t>
      </w:r>
      <w:r w:rsidR="00D561F3" w:rsidRPr="00D3763E">
        <w:t xml:space="preserve"> </w:t>
      </w:r>
      <w:r w:rsidR="00DB2AC6" w:rsidRPr="00D3763E">
        <w:t xml:space="preserve">% </w:t>
      </w:r>
      <w:r w:rsidRPr="00D3763E">
        <w:t>от утвержденн</w:t>
      </w:r>
      <w:r w:rsidRPr="00D3763E">
        <w:t>о</w:t>
      </w:r>
      <w:r w:rsidRPr="00D3763E">
        <w:t>го объема поступлений</w:t>
      </w:r>
      <w:r w:rsidR="00D561F3" w:rsidRPr="00D3763E">
        <w:t xml:space="preserve"> по данному источнику</w:t>
      </w:r>
      <w:r w:rsidR="0024218C" w:rsidRPr="00D3763E">
        <w:t xml:space="preserve"> или</w:t>
      </w:r>
      <w:r w:rsidR="00F16747" w:rsidRPr="00D3763E">
        <w:t xml:space="preserve"> </w:t>
      </w:r>
      <w:r w:rsidR="00D3763E" w:rsidRPr="00D3763E">
        <w:t>699,44</w:t>
      </w:r>
      <w:r w:rsidR="00804A38" w:rsidRPr="00D3763E">
        <w:t xml:space="preserve"> </w:t>
      </w:r>
      <w:r w:rsidRPr="00D3763E">
        <w:t xml:space="preserve">тыс. руб. (утверждено </w:t>
      </w:r>
      <w:r w:rsidR="00D3763E" w:rsidRPr="00D3763E">
        <w:t>806,95</w:t>
      </w:r>
      <w:r w:rsidR="00713EF1" w:rsidRPr="00D3763E">
        <w:t xml:space="preserve"> </w:t>
      </w:r>
      <w:r w:rsidR="00804A38" w:rsidRPr="00D3763E">
        <w:t>тыс. руб.);</w:t>
      </w:r>
    </w:p>
    <w:p w:rsidR="008063FB" w:rsidRPr="00EF4DA9" w:rsidRDefault="008E41D9" w:rsidP="00F7127D">
      <w:pPr>
        <w:ind w:firstLine="708"/>
        <w:jc w:val="both"/>
        <w:rPr>
          <w:b/>
        </w:rPr>
      </w:pPr>
      <w:r w:rsidRPr="00D3763E">
        <w:t>- по прочим неналоговым доходам при утвержденном объеме бюджет</w:t>
      </w:r>
      <w:r w:rsidR="0024218C" w:rsidRPr="00D3763E">
        <w:t>ных н</w:t>
      </w:r>
      <w:r w:rsidR="0024218C" w:rsidRPr="00D3763E">
        <w:t>а</w:t>
      </w:r>
      <w:r w:rsidR="0024218C" w:rsidRPr="00D3763E">
        <w:t>значений</w:t>
      </w:r>
      <w:r w:rsidR="00D561F3" w:rsidRPr="00D3763E">
        <w:t xml:space="preserve"> </w:t>
      </w:r>
      <w:r w:rsidR="00D3763E" w:rsidRPr="00D3763E">
        <w:t>2 326,68</w:t>
      </w:r>
      <w:r w:rsidR="00DB2AC6" w:rsidRPr="00D3763E">
        <w:t xml:space="preserve"> </w:t>
      </w:r>
      <w:r w:rsidRPr="00D3763E">
        <w:t>тыс. руб.</w:t>
      </w:r>
      <w:r w:rsidR="00F16747" w:rsidRPr="00D3763E">
        <w:t xml:space="preserve">, </w:t>
      </w:r>
      <w:r w:rsidRPr="00D3763E">
        <w:t>фактически по</w:t>
      </w:r>
      <w:r w:rsidR="0024218C" w:rsidRPr="00D3763E">
        <w:t xml:space="preserve">ступило </w:t>
      </w:r>
      <w:r w:rsidR="00D3763E" w:rsidRPr="00D3763E">
        <w:t>2 243,31</w:t>
      </w:r>
      <w:r w:rsidR="00DB2AC6" w:rsidRPr="00D3763E">
        <w:t xml:space="preserve"> </w:t>
      </w:r>
      <w:r w:rsidR="0024218C" w:rsidRPr="00D3763E">
        <w:t xml:space="preserve">тыс. руб. или </w:t>
      </w:r>
      <w:r w:rsidR="00804A38" w:rsidRPr="00D3763E">
        <w:t>9</w:t>
      </w:r>
      <w:r w:rsidR="00D3763E" w:rsidRPr="00D3763E">
        <w:t>6,</w:t>
      </w:r>
      <w:r w:rsidR="00804A38" w:rsidRPr="00D3763E">
        <w:t>4</w:t>
      </w:r>
      <w:r w:rsidR="00D561F3" w:rsidRPr="00D3763E">
        <w:t xml:space="preserve"> </w:t>
      </w:r>
      <w:r w:rsidR="00DB2AC6" w:rsidRPr="00D3763E">
        <w:t>%</w:t>
      </w:r>
      <w:r w:rsidR="00804A38" w:rsidRPr="00D3763E">
        <w:t>.</w:t>
      </w:r>
    </w:p>
    <w:p w:rsidR="00CE5509" w:rsidRPr="00EF4DA9" w:rsidRDefault="00793E77" w:rsidP="007F0165">
      <w:pPr>
        <w:jc w:val="center"/>
        <w:rPr>
          <w:b/>
        </w:rPr>
      </w:pPr>
      <w:r>
        <w:rPr>
          <w:b/>
        </w:rPr>
        <w:lastRenderedPageBreak/>
        <w:t>9</w:t>
      </w:r>
      <w:r w:rsidR="007F58EA" w:rsidRPr="00EF4DA9">
        <w:rPr>
          <w:b/>
        </w:rPr>
        <w:t>.</w:t>
      </w:r>
      <w:r w:rsidR="005A380C" w:rsidRPr="00EF4DA9">
        <w:t xml:space="preserve"> </w:t>
      </w:r>
      <w:r w:rsidR="00CE5509" w:rsidRPr="00EF4DA9">
        <w:rPr>
          <w:b/>
        </w:rPr>
        <w:t>Безвозмездные поступления</w:t>
      </w:r>
    </w:p>
    <w:p w:rsidR="00DB2AC6" w:rsidRPr="006C56F7" w:rsidRDefault="00DB2AC6" w:rsidP="007F0165">
      <w:pPr>
        <w:jc w:val="center"/>
        <w:rPr>
          <w:highlight w:val="yellow"/>
        </w:rPr>
      </w:pPr>
    </w:p>
    <w:p w:rsidR="0012314F" w:rsidRPr="00D3763E" w:rsidRDefault="00CE5509" w:rsidP="00804A38">
      <w:pPr>
        <w:ind w:firstLine="708"/>
        <w:jc w:val="both"/>
      </w:pPr>
      <w:r w:rsidRPr="00D3763E">
        <w:t xml:space="preserve">Безвозмездные поступления </w:t>
      </w:r>
      <w:r w:rsidR="00237A57" w:rsidRPr="00D3763E">
        <w:t xml:space="preserve">составили </w:t>
      </w:r>
      <w:r w:rsidR="00EA5398">
        <w:t xml:space="preserve">78,8 </w:t>
      </w:r>
      <w:r w:rsidR="00237A57" w:rsidRPr="00D3763E">
        <w:t>% в общем объеме доходов бю</w:t>
      </w:r>
      <w:r w:rsidR="00237A57" w:rsidRPr="00D3763E">
        <w:t>д</w:t>
      </w:r>
      <w:r w:rsidR="00237A57" w:rsidRPr="00D3763E">
        <w:t xml:space="preserve">жета городского округа Кинешма </w:t>
      </w:r>
      <w:r w:rsidR="00650312" w:rsidRPr="00D3763E">
        <w:t>за</w:t>
      </w:r>
      <w:r w:rsidR="00B15213" w:rsidRPr="00D3763E">
        <w:t xml:space="preserve"> </w:t>
      </w:r>
      <w:r w:rsidR="00362361" w:rsidRPr="00D3763E">
        <w:t>1 квартал</w:t>
      </w:r>
      <w:r w:rsidR="008C0997" w:rsidRPr="00D3763E">
        <w:t xml:space="preserve"> </w:t>
      </w:r>
      <w:r w:rsidR="00E6407E" w:rsidRPr="00D3763E">
        <w:t>202</w:t>
      </w:r>
      <w:r w:rsidR="00EF4DA9" w:rsidRPr="00D3763E">
        <w:t>6</w:t>
      </w:r>
      <w:r w:rsidR="00B15213" w:rsidRPr="00D3763E">
        <w:t xml:space="preserve"> года</w:t>
      </w:r>
      <w:r w:rsidR="00EA5398">
        <w:t xml:space="preserve">, </w:t>
      </w:r>
      <w:r w:rsidR="00B15213" w:rsidRPr="00D3763E">
        <w:t xml:space="preserve"> исполнены в объеме </w:t>
      </w:r>
      <w:r w:rsidR="00D3763E" w:rsidRPr="00D3763E">
        <w:rPr>
          <w:bCs/>
        </w:rPr>
        <w:t>464 822,19</w:t>
      </w:r>
      <w:r w:rsidR="00DB2AC6" w:rsidRPr="00D3763E">
        <w:rPr>
          <w:bCs/>
        </w:rPr>
        <w:t xml:space="preserve"> </w:t>
      </w:r>
      <w:r w:rsidR="00B64C4F" w:rsidRPr="00D3763E">
        <w:t xml:space="preserve">тыс. руб., или </w:t>
      </w:r>
      <w:r w:rsidR="00EA5398">
        <w:t xml:space="preserve"> на </w:t>
      </w:r>
      <w:r w:rsidR="00D3763E" w:rsidRPr="00D3763E">
        <w:rPr>
          <w:bCs/>
        </w:rPr>
        <w:t>14,2</w:t>
      </w:r>
      <w:r w:rsidR="00D561F3" w:rsidRPr="00D3763E">
        <w:rPr>
          <w:bCs/>
        </w:rPr>
        <w:t xml:space="preserve"> </w:t>
      </w:r>
      <w:r w:rsidR="005B1CAB" w:rsidRPr="00D3763E">
        <w:rPr>
          <w:bCs/>
        </w:rPr>
        <w:t xml:space="preserve">% </w:t>
      </w:r>
      <w:r w:rsidR="00D85FA6" w:rsidRPr="00D3763E">
        <w:t xml:space="preserve">от </w:t>
      </w:r>
      <w:r w:rsidR="00F16747" w:rsidRPr="00D3763E">
        <w:t xml:space="preserve">утвержденных </w:t>
      </w:r>
      <w:r w:rsidR="00D85FA6" w:rsidRPr="00D3763E">
        <w:t>годовых бю</w:t>
      </w:r>
      <w:r w:rsidR="004D3D2C" w:rsidRPr="00D3763E">
        <w:t>джетных назнач</w:t>
      </w:r>
      <w:r w:rsidR="004D3D2C" w:rsidRPr="00D3763E">
        <w:t>е</w:t>
      </w:r>
      <w:r w:rsidR="00EA5398">
        <w:t>ний,</w:t>
      </w:r>
      <w:r w:rsidR="00EA5398" w:rsidRPr="00EA5398">
        <w:t xml:space="preserve"> </w:t>
      </w:r>
      <w:r w:rsidR="00EA5398" w:rsidRPr="009F7A17">
        <w:t>что меньше на 7,7%</w:t>
      </w:r>
      <w:r w:rsidR="00EA5398">
        <w:t>,</w:t>
      </w:r>
      <w:r w:rsidR="00EA5398" w:rsidRPr="009F7A17">
        <w:t xml:space="preserve"> чем за 1 квартал 2025 года.</w:t>
      </w:r>
    </w:p>
    <w:p w:rsidR="00950AA4" w:rsidRDefault="00950AA4" w:rsidP="00EE1B6C">
      <w:pPr>
        <w:ind w:firstLine="708"/>
        <w:jc w:val="center"/>
        <w:rPr>
          <w:b/>
        </w:rPr>
      </w:pPr>
    </w:p>
    <w:p w:rsidR="00EE1B6C" w:rsidRPr="009F7A17" w:rsidRDefault="006816EF" w:rsidP="00EE1B6C">
      <w:pPr>
        <w:ind w:firstLine="708"/>
        <w:jc w:val="center"/>
        <w:rPr>
          <w:b/>
        </w:rPr>
      </w:pPr>
      <w:r w:rsidRPr="009F7A17">
        <w:rPr>
          <w:b/>
        </w:rPr>
        <w:t>Структура и исполнение без</w:t>
      </w:r>
      <w:r w:rsidR="00D13C6B" w:rsidRPr="009F7A17">
        <w:rPr>
          <w:b/>
        </w:rPr>
        <w:t xml:space="preserve">возмездных поступлений </w:t>
      </w:r>
    </w:p>
    <w:p w:rsidR="00EE1B6C" w:rsidRPr="009F7A17" w:rsidRDefault="006816EF" w:rsidP="00EE1B6C">
      <w:pPr>
        <w:ind w:firstLine="708"/>
        <w:jc w:val="center"/>
        <w:rPr>
          <w:b/>
        </w:rPr>
      </w:pPr>
      <w:r w:rsidRPr="009F7A17">
        <w:rPr>
          <w:b/>
        </w:rPr>
        <w:t xml:space="preserve">за </w:t>
      </w:r>
      <w:r w:rsidR="00362361" w:rsidRPr="009F7A17">
        <w:rPr>
          <w:b/>
        </w:rPr>
        <w:t>1 квартал</w:t>
      </w:r>
      <w:r w:rsidRPr="009F7A17">
        <w:rPr>
          <w:b/>
        </w:rPr>
        <w:t xml:space="preserve"> 202</w:t>
      </w:r>
      <w:r w:rsidR="00EF4DA9" w:rsidRPr="009F7A17">
        <w:rPr>
          <w:b/>
        </w:rPr>
        <w:t>6</w:t>
      </w:r>
      <w:r w:rsidRPr="009F7A17">
        <w:rPr>
          <w:b/>
        </w:rPr>
        <w:t xml:space="preserve"> года </w:t>
      </w:r>
      <w:proofErr w:type="gramStart"/>
      <w:r w:rsidRPr="009F7A17">
        <w:rPr>
          <w:b/>
        </w:rPr>
        <w:t>представлена</w:t>
      </w:r>
      <w:proofErr w:type="gramEnd"/>
      <w:r w:rsidRPr="009F7A17">
        <w:rPr>
          <w:b/>
        </w:rPr>
        <w:t xml:space="preserve"> на диаграмме</w:t>
      </w:r>
    </w:p>
    <w:p w:rsidR="008C0997" w:rsidRDefault="008C0997" w:rsidP="00F07AFD">
      <w:pPr>
        <w:jc w:val="both"/>
      </w:pPr>
    </w:p>
    <w:p w:rsidR="00F25C42" w:rsidRDefault="004040A0" w:rsidP="00F25C42">
      <w:pPr>
        <w:jc w:val="both"/>
      </w:pPr>
      <w:r w:rsidRPr="004040A0">
        <w:rPr>
          <w:noProof/>
        </w:rPr>
        <w:drawing>
          <wp:inline distT="0" distB="0" distL="0" distR="0">
            <wp:extent cx="6510216" cy="4415692"/>
            <wp:effectExtent l="0" t="0" r="0" b="0"/>
            <wp:docPr id="11" name="Диаграмма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:rsidR="008063FB" w:rsidRDefault="00D30B57" w:rsidP="00F07AFD">
      <w:pPr>
        <w:ind w:firstLine="708"/>
        <w:jc w:val="both"/>
        <w:rPr>
          <w:b/>
        </w:rPr>
      </w:pPr>
      <w:r w:rsidRPr="009F7A17">
        <w:rPr>
          <w:b/>
        </w:rPr>
        <w:t>В ходе</w:t>
      </w:r>
      <w:r w:rsidR="00F16747" w:rsidRPr="009F7A17">
        <w:rPr>
          <w:b/>
        </w:rPr>
        <w:t xml:space="preserve"> сравнительного </w:t>
      </w:r>
      <w:r w:rsidRPr="009F7A17">
        <w:rPr>
          <w:b/>
        </w:rPr>
        <w:t>анализа</w:t>
      </w:r>
      <w:r w:rsidR="004B778C" w:rsidRPr="009F7A17">
        <w:rPr>
          <w:b/>
        </w:rPr>
        <w:t xml:space="preserve"> показателей «</w:t>
      </w:r>
      <w:r w:rsidRPr="009F7A17">
        <w:rPr>
          <w:b/>
        </w:rPr>
        <w:t>Отчета об исполнения д</w:t>
      </w:r>
      <w:r w:rsidRPr="009F7A17">
        <w:rPr>
          <w:b/>
        </w:rPr>
        <w:t>о</w:t>
      </w:r>
      <w:r w:rsidRPr="009F7A17">
        <w:rPr>
          <w:b/>
        </w:rPr>
        <w:t>ходной части бюджета</w:t>
      </w:r>
      <w:r w:rsidR="00F16747" w:rsidRPr="009F7A17">
        <w:rPr>
          <w:b/>
        </w:rPr>
        <w:t xml:space="preserve"> городского округа Кинешма</w:t>
      </w:r>
      <w:r w:rsidR="003A0119" w:rsidRPr="009F7A17">
        <w:rPr>
          <w:b/>
        </w:rPr>
        <w:t>»</w:t>
      </w:r>
      <w:r w:rsidRPr="009F7A17">
        <w:rPr>
          <w:b/>
        </w:rPr>
        <w:t xml:space="preserve"> с отчетом</w:t>
      </w:r>
      <w:r w:rsidRPr="009F7A17">
        <w:rPr>
          <w:b/>
          <w:bCs/>
        </w:rPr>
        <w:t xml:space="preserve"> УФК</w:t>
      </w:r>
      <w:r w:rsidRPr="009F7A17">
        <w:rPr>
          <w:b/>
        </w:rPr>
        <w:t xml:space="preserve"> по посту</w:t>
      </w:r>
      <w:r w:rsidRPr="009F7A17">
        <w:rPr>
          <w:b/>
        </w:rPr>
        <w:t>п</w:t>
      </w:r>
      <w:r w:rsidRPr="009F7A17">
        <w:rPr>
          <w:b/>
        </w:rPr>
        <w:t xml:space="preserve">лениям и выбытиям (форма по ОКУД 0503151) за </w:t>
      </w:r>
      <w:r w:rsidR="005E4198" w:rsidRPr="009F7A17">
        <w:rPr>
          <w:b/>
        </w:rPr>
        <w:t>1 квартал</w:t>
      </w:r>
      <w:r w:rsidRPr="009F7A17">
        <w:rPr>
          <w:b/>
        </w:rPr>
        <w:t xml:space="preserve"> 202</w:t>
      </w:r>
      <w:r w:rsidR="009F7A17" w:rsidRPr="009F7A17">
        <w:rPr>
          <w:b/>
        </w:rPr>
        <w:t>6</w:t>
      </w:r>
      <w:r w:rsidRPr="009F7A17">
        <w:rPr>
          <w:b/>
        </w:rPr>
        <w:t xml:space="preserve"> года</w:t>
      </w:r>
      <w:r w:rsidR="00F16747" w:rsidRPr="009F7A17">
        <w:rPr>
          <w:b/>
        </w:rPr>
        <w:t>,</w:t>
      </w:r>
      <w:r w:rsidRPr="009F7A17">
        <w:rPr>
          <w:b/>
        </w:rPr>
        <w:t xml:space="preserve"> ко</w:t>
      </w:r>
      <w:r w:rsidRPr="009F7A17">
        <w:rPr>
          <w:b/>
        </w:rPr>
        <w:t>н</w:t>
      </w:r>
      <w:r w:rsidR="003A0119" w:rsidRPr="009F7A17">
        <w:rPr>
          <w:b/>
        </w:rPr>
        <w:t xml:space="preserve">трольно-счетной комиссией </w:t>
      </w:r>
      <w:r w:rsidRPr="009F7A17">
        <w:rPr>
          <w:b/>
        </w:rPr>
        <w:t>расхождений не установле</w:t>
      </w:r>
      <w:r w:rsidR="003A0119" w:rsidRPr="009F7A17">
        <w:rPr>
          <w:b/>
        </w:rPr>
        <w:t>но.</w:t>
      </w:r>
    </w:p>
    <w:p w:rsidR="009F7A17" w:rsidRPr="009F7A17" w:rsidRDefault="009F7A17" w:rsidP="00F07AFD">
      <w:pPr>
        <w:ind w:firstLine="708"/>
        <w:jc w:val="both"/>
        <w:rPr>
          <w:b/>
        </w:rPr>
      </w:pPr>
    </w:p>
    <w:p w:rsidR="00600A9B" w:rsidRDefault="00793E77" w:rsidP="00F07AFD">
      <w:pPr>
        <w:ind w:firstLine="708"/>
        <w:jc w:val="center"/>
        <w:rPr>
          <w:b/>
        </w:rPr>
      </w:pPr>
      <w:r>
        <w:rPr>
          <w:b/>
        </w:rPr>
        <w:t>10</w:t>
      </w:r>
      <w:r w:rsidR="005D4A0D" w:rsidRPr="009F7A17">
        <w:rPr>
          <w:b/>
        </w:rPr>
        <w:t>.</w:t>
      </w:r>
      <w:r w:rsidR="006B6C66" w:rsidRPr="009F7A17">
        <w:rPr>
          <w:b/>
        </w:rPr>
        <w:t>Расходы</w:t>
      </w:r>
    </w:p>
    <w:p w:rsidR="009F7A17" w:rsidRPr="009F7A17" w:rsidRDefault="009F7A17" w:rsidP="00F07AFD">
      <w:pPr>
        <w:ind w:firstLine="708"/>
        <w:jc w:val="center"/>
        <w:rPr>
          <w:b/>
        </w:rPr>
      </w:pPr>
    </w:p>
    <w:p w:rsidR="0076701A" w:rsidRPr="00174B22" w:rsidRDefault="000F219A" w:rsidP="0076701A">
      <w:pPr>
        <w:ind w:firstLine="708"/>
        <w:jc w:val="both"/>
      </w:pPr>
      <w:r w:rsidRPr="00174B22">
        <w:t xml:space="preserve">Согласно информации </w:t>
      </w:r>
      <w:r w:rsidR="0076701A" w:rsidRPr="00174B22">
        <w:t>об исполнении бюджет</w:t>
      </w:r>
      <w:r w:rsidRPr="00174B22">
        <w:t xml:space="preserve">а городского округа Кинешма за </w:t>
      </w:r>
      <w:r w:rsidR="00E43000" w:rsidRPr="00174B22">
        <w:t xml:space="preserve">1 квартал </w:t>
      </w:r>
      <w:r w:rsidR="0076701A" w:rsidRPr="00174B22">
        <w:t>202</w:t>
      </w:r>
      <w:r w:rsidR="00174B22" w:rsidRPr="00174B22">
        <w:t>6</w:t>
      </w:r>
      <w:r w:rsidR="0076701A" w:rsidRPr="00174B22">
        <w:t xml:space="preserve"> года, расходы бюджета городского округа Кинешма</w:t>
      </w:r>
      <w:r w:rsidRPr="00174B22">
        <w:t xml:space="preserve"> </w:t>
      </w:r>
      <w:r w:rsidR="0076701A" w:rsidRPr="00174B22">
        <w:t>исполнены в</w:t>
      </w:r>
      <w:r w:rsidR="0076701A" w:rsidRPr="00174B22">
        <w:rPr>
          <w:color w:val="FF0000"/>
        </w:rPr>
        <w:t xml:space="preserve"> </w:t>
      </w:r>
      <w:r w:rsidR="0076701A" w:rsidRPr="00174B22">
        <w:t xml:space="preserve">объеме </w:t>
      </w:r>
      <w:r w:rsidR="00174B22" w:rsidRPr="00174B22">
        <w:t>529 616,74</w:t>
      </w:r>
      <w:r w:rsidR="0076701A" w:rsidRPr="00174B22">
        <w:t xml:space="preserve"> тыс. руб. или </w:t>
      </w:r>
      <w:r w:rsidR="00174B22" w:rsidRPr="00174B22">
        <w:t>13,6</w:t>
      </w:r>
      <w:r w:rsidRPr="00174B22">
        <w:t xml:space="preserve"> % </w:t>
      </w:r>
      <w:r w:rsidR="0076701A" w:rsidRPr="00174B22">
        <w:t>к утвержденным бюджетным назначениям</w:t>
      </w:r>
      <w:r w:rsidR="00174B22" w:rsidRPr="00174B22">
        <w:t>, что на 5,6 % меньше аналогичного исполнения за 1 квартал 2025 года.</w:t>
      </w:r>
    </w:p>
    <w:p w:rsidR="005222A7" w:rsidRPr="00174B22" w:rsidRDefault="005222A7" w:rsidP="00F07AFD">
      <w:pPr>
        <w:spacing w:line="276" w:lineRule="auto"/>
        <w:ind w:firstLine="708"/>
        <w:jc w:val="both"/>
      </w:pPr>
      <w:r w:rsidRPr="00174B22">
        <w:t>Исполнение расходов бюджета городского округа Кинешма представлено на диаграмме:</w:t>
      </w:r>
    </w:p>
    <w:p w:rsidR="00F07AFD" w:rsidRPr="00174B22" w:rsidRDefault="00BD0B3A" w:rsidP="00F07AFD">
      <w:pPr>
        <w:ind w:firstLine="142"/>
        <w:jc w:val="both"/>
        <w:rPr>
          <w:color w:val="FF0000"/>
          <w:sz w:val="24"/>
          <w:szCs w:val="24"/>
        </w:rPr>
      </w:pPr>
      <w:r w:rsidRPr="00BE1757">
        <w:rPr>
          <w:noProof/>
          <w:sz w:val="24"/>
          <w:szCs w:val="24"/>
        </w:rPr>
        <w:lastRenderedPageBreak/>
        <w:drawing>
          <wp:inline distT="0" distB="0" distL="0" distR="0">
            <wp:extent cx="6756888" cy="4017108"/>
            <wp:effectExtent l="19050" t="0" r="0" b="0"/>
            <wp:docPr id="12" name="Диаграмма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:rsidR="0076701A" w:rsidRPr="00174B22" w:rsidRDefault="0076701A" w:rsidP="00F7127D">
      <w:pPr>
        <w:ind w:firstLine="567"/>
        <w:jc w:val="both"/>
        <w:rPr>
          <w:bCs/>
        </w:rPr>
      </w:pPr>
      <w:r w:rsidRPr="00174B22">
        <w:t xml:space="preserve">Контрольно-счетная комиссия отмечает низкий процент </w:t>
      </w:r>
      <w:r w:rsidRPr="00174B22">
        <w:rPr>
          <w:bCs/>
        </w:rPr>
        <w:t>исполнения по разд</w:t>
      </w:r>
      <w:r w:rsidRPr="00174B22">
        <w:rPr>
          <w:bCs/>
        </w:rPr>
        <w:t>е</w:t>
      </w:r>
      <w:r w:rsidRPr="00174B22">
        <w:rPr>
          <w:bCs/>
        </w:rPr>
        <w:t>лу:</w:t>
      </w:r>
    </w:p>
    <w:p w:rsidR="008D203B" w:rsidRPr="00E23667" w:rsidRDefault="003045FF" w:rsidP="008D203B">
      <w:pPr>
        <w:ind w:firstLine="708"/>
        <w:jc w:val="both"/>
      </w:pPr>
      <w:r w:rsidRPr="00E23667">
        <w:t>-01</w:t>
      </w:r>
      <w:r w:rsidR="008D203B" w:rsidRPr="00E23667">
        <w:t xml:space="preserve"> «общегосударственные вопросы» - </w:t>
      </w:r>
      <w:r w:rsidR="00E23667" w:rsidRPr="00E23667">
        <w:t>11,5%;</w:t>
      </w:r>
    </w:p>
    <w:p w:rsidR="00E23667" w:rsidRPr="00E23667" w:rsidRDefault="00E23667" w:rsidP="008D203B">
      <w:pPr>
        <w:ind w:firstLine="708"/>
        <w:jc w:val="both"/>
      </w:pPr>
      <w:r w:rsidRPr="00E23667">
        <w:t>-04 «национальная экономика» - 12,0%;</w:t>
      </w:r>
    </w:p>
    <w:p w:rsidR="008D203B" w:rsidRPr="00E23667" w:rsidRDefault="008D203B" w:rsidP="0076701A">
      <w:pPr>
        <w:ind w:firstLine="708"/>
        <w:jc w:val="both"/>
      </w:pPr>
      <w:r w:rsidRPr="00E23667">
        <w:t>-</w:t>
      </w:r>
      <w:r w:rsidR="003045FF" w:rsidRPr="00E23667">
        <w:rPr>
          <w:bCs/>
        </w:rPr>
        <w:t>05</w:t>
      </w:r>
      <w:r w:rsidRPr="00E23667">
        <w:rPr>
          <w:bCs/>
        </w:rPr>
        <w:t xml:space="preserve"> «</w:t>
      </w:r>
      <w:proofErr w:type="spellStart"/>
      <w:r w:rsidRPr="00E23667">
        <w:t>жилищно</w:t>
      </w:r>
      <w:proofErr w:type="spellEnd"/>
      <w:r w:rsidRPr="00E23667">
        <w:t xml:space="preserve"> – коммунальное хозяйство» - </w:t>
      </w:r>
      <w:r w:rsidR="00E23667" w:rsidRPr="00E23667">
        <w:t>7,3</w:t>
      </w:r>
      <w:r w:rsidR="00B550DD">
        <w:t xml:space="preserve"> %;</w:t>
      </w:r>
    </w:p>
    <w:p w:rsidR="0076701A" w:rsidRPr="00E23667" w:rsidRDefault="003045FF" w:rsidP="0076701A">
      <w:pPr>
        <w:ind w:firstLine="708"/>
        <w:jc w:val="both"/>
      </w:pPr>
      <w:r w:rsidRPr="00E23667">
        <w:t>-06</w:t>
      </w:r>
      <w:r w:rsidR="0076701A" w:rsidRPr="00E23667">
        <w:t xml:space="preserve"> «охрана окружающей среды» - </w:t>
      </w:r>
      <w:r w:rsidR="00E23667" w:rsidRPr="00E23667">
        <w:t>1,3</w:t>
      </w:r>
      <w:r w:rsidR="0076701A" w:rsidRPr="00E23667">
        <w:t>%</w:t>
      </w:r>
      <w:r w:rsidR="00B550DD">
        <w:t>;</w:t>
      </w:r>
    </w:p>
    <w:p w:rsidR="00E23667" w:rsidRPr="00E23667" w:rsidRDefault="008D203B" w:rsidP="0076701A">
      <w:pPr>
        <w:ind w:firstLine="708"/>
        <w:jc w:val="both"/>
      </w:pPr>
      <w:r w:rsidRPr="00E23667">
        <w:t>-</w:t>
      </w:r>
      <w:r w:rsidR="003045FF" w:rsidRPr="00E23667">
        <w:t>10</w:t>
      </w:r>
      <w:r w:rsidRPr="00E23667">
        <w:t xml:space="preserve"> «социальная политика» - </w:t>
      </w:r>
      <w:r w:rsidR="00160961">
        <w:t>17,0</w:t>
      </w:r>
      <w:r w:rsidRPr="00E23667">
        <w:t>%</w:t>
      </w:r>
      <w:r w:rsidR="00E23667" w:rsidRPr="00E23667">
        <w:t>;</w:t>
      </w:r>
    </w:p>
    <w:p w:rsidR="00160961" w:rsidRDefault="00E23667" w:rsidP="0076701A">
      <w:pPr>
        <w:ind w:firstLine="708"/>
        <w:jc w:val="both"/>
      </w:pPr>
      <w:r w:rsidRPr="00E23667">
        <w:t>-11 «физическая культура и спорт» - 11,5%</w:t>
      </w:r>
      <w:r w:rsidR="00160961">
        <w:t>;</w:t>
      </w:r>
    </w:p>
    <w:p w:rsidR="00160961" w:rsidRDefault="00160961" w:rsidP="0076701A">
      <w:pPr>
        <w:ind w:firstLine="708"/>
        <w:jc w:val="both"/>
      </w:pPr>
      <w:r>
        <w:t>- 12 «средства массовой информации» - 17,4%;</w:t>
      </w:r>
    </w:p>
    <w:p w:rsidR="008D203B" w:rsidRPr="00E23667" w:rsidRDefault="00160961" w:rsidP="0076701A">
      <w:pPr>
        <w:ind w:firstLine="708"/>
        <w:jc w:val="both"/>
      </w:pPr>
      <w:r>
        <w:t>- 13 «обслуживание государственного и муниципального долга» - 0,0%</w:t>
      </w:r>
      <w:r w:rsidR="008D203B" w:rsidRPr="00E23667">
        <w:t>.</w:t>
      </w:r>
    </w:p>
    <w:p w:rsidR="003045FF" w:rsidRPr="00E23667" w:rsidRDefault="00EB1B4E" w:rsidP="003045FF">
      <w:pPr>
        <w:ind w:firstLine="720"/>
        <w:jc w:val="both"/>
      </w:pPr>
      <w:r w:rsidRPr="00E23667">
        <w:t xml:space="preserve">Согласно </w:t>
      </w:r>
      <w:r w:rsidR="00EA5398">
        <w:t xml:space="preserve">пояснительной записке к </w:t>
      </w:r>
      <w:r w:rsidRPr="00E23667">
        <w:t>отчет</w:t>
      </w:r>
      <w:r w:rsidR="00E23667" w:rsidRPr="00E23667">
        <w:t>у</w:t>
      </w:r>
      <w:r w:rsidRPr="00E23667">
        <w:t xml:space="preserve"> об исполнении бюджета городского округа Кинешма за </w:t>
      </w:r>
      <w:r w:rsidR="00E43000" w:rsidRPr="00E23667">
        <w:t>1 квартал</w:t>
      </w:r>
      <w:r w:rsidRPr="00E23667">
        <w:t xml:space="preserve"> 202</w:t>
      </w:r>
      <w:r w:rsidR="00E23667" w:rsidRPr="00E23667">
        <w:t>6</w:t>
      </w:r>
      <w:r w:rsidRPr="00E23667">
        <w:t xml:space="preserve"> года, </w:t>
      </w:r>
      <w:r w:rsidR="0020572F" w:rsidRPr="00E23667">
        <w:t xml:space="preserve">низкий уровень </w:t>
      </w:r>
      <w:r w:rsidR="003045FF" w:rsidRPr="00E23667">
        <w:t>исполнения (менее 20%) по отдельным разделам бюджета объясняется:</w:t>
      </w:r>
    </w:p>
    <w:p w:rsidR="00A11A4E" w:rsidRPr="002C1758" w:rsidRDefault="00A11A4E" w:rsidP="00A11A4E">
      <w:pPr>
        <w:numPr>
          <w:ilvl w:val="0"/>
          <w:numId w:val="9"/>
        </w:numPr>
        <w:ind w:left="0" w:firstLine="720"/>
        <w:jc w:val="both"/>
      </w:pPr>
      <w:r w:rsidRPr="002C1758">
        <w:t>отсутствием потребности в 1 квартале текущего года по мероприятиям: «</w:t>
      </w:r>
      <w:r w:rsidRPr="002C1758">
        <w:rPr>
          <w:bCs/>
          <w:color w:val="000000"/>
        </w:rPr>
        <w:t>Резервный фонд», «Исполнение судебных актов Российской Федерации», «Расхо</w:t>
      </w:r>
      <w:r w:rsidRPr="002C1758">
        <w:rPr>
          <w:bCs/>
          <w:color w:val="000000"/>
        </w:rPr>
        <w:t>д</w:t>
      </w:r>
      <w:r w:rsidRPr="002C1758">
        <w:rPr>
          <w:bCs/>
          <w:color w:val="000000"/>
        </w:rPr>
        <w:t>ные обязательства городского округа Кинешма по приведению уровня заработной платы работников бюджетной сферы в соответствие нормам действующего закон</w:t>
      </w:r>
      <w:r w:rsidRPr="002C1758">
        <w:rPr>
          <w:bCs/>
          <w:color w:val="000000"/>
        </w:rPr>
        <w:t>о</w:t>
      </w:r>
      <w:r w:rsidRPr="002C1758">
        <w:rPr>
          <w:bCs/>
          <w:color w:val="000000"/>
        </w:rPr>
        <w:t>дательства», «Финансовое обеспечение расходов, предусмотренных к распредел</w:t>
      </w:r>
      <w:r w:rsidRPr="002C1758">
        <w:rPr>
          <w:bCs/>
          <w:color w:val="000000"/>
        </w:rPr>
        <w:t>е</w:t>
      </w:r>
      <w:r w:rsidRPr="002C1758">
        <w:rPr>
          <w:bCs/>
          <w:color w:val="000000"/>
        </w:rPr>
        <w:t>нию на реализацию муниципальных программ городского округа Кинешма, реги</w:t>
      </w:r>
      <w:r w:rsidRPr="002C1758">
        <w:rPr>
          <w:bCs/>
          <w:color w:val="000000"/>
        </w:rPr>
        <w:t>о</w:t>
      </w:r>
      <w:r w:rsidRPr="002C1758">
        <w:rPr>
          <w:bCs/>
          <w:color w:val="000000"/>
        </w:rPr>
        <w:t>нальных проектов Ивановской области, направленных на достижение целей, показ</w:t>
      </w:r>
      <w:r w:rsidRPr="002C1758">
        <w:rPr>
          <w:bCs/>
          <w:color w:val="000000"/>
        </w:rPr>
        <w:t>а</w:t>
      </w:r>
      <w:r w:rsidRPr="002C1758">
        <w:rPr>
          <w:bCs/>
          <w:color w:val="000000"/>
        </w:rPr>
        <w:t xml:space="preserve">телей и результатов федеральных проектов, </w:t>
      </w:r>
      <w:proofErr w:type="gramStart"/>
      <w:r w:rsidRPr="002C1758">
        <w:rPr>
          <w:bCs/>
          <w:color w:val="000000"/>
        </w:rPr>
        <w:t>входящих</w:t>
      </w:r>
      <w:proofErr w:type="gramEnd"/>
      <w:r w:rsidRPr="002C1758">
        <w:rPr>
          <w:bCs/>
          <w:color w:val="000000"/>
        </w:rPr>
        <w:t xml:space="preserve"> в том числе в состав соотве</w:t>
      </w:r>
      <w:r w:rsidRPr="002C1758">
        <w:rPr>
          <w:bCs/>
          <w:color w:val="000000"/>
        </w:rPr>
        <w:t>т</w:t>
      </w:r>
      <w:r w:rsidRPr="002C1758">
        <w:rPr>
          <w:bCs/>
          <w:color w:val="000000"/>
        </w:rPr>
        <w:t xml:space="preserve">ствующих национальных проектов (программ)», </w:t>
      </w:r>
      <w:r>
        <w:rPr>
          <w:bCs/>
          <w:color w:val="000000"/>
        </w:rPr>
        <w:t xml:space="preserve">бюджетные ассигнования которых </w:t>
      </w:r>
      <w:r w:rsidRPr="002C1758">
        <w:rPr>
          <w:bCs/>
          <w:color w:val="000000"/>
        </w:rPr>
        <w:t>подлежат перераспределению при наличии соответствующих подтверждающих д</w:t>
      </w:r>
      <w:r w:rsidRPr="002C1758">
        <w:rPr>
          <w:bCs/>
          <w:color w:val="000000"/>
        </w:rPr>
        <w:t>о</w:t>
      </w:r>
      <w:r w:rsidRPr="002C1758">
        <w:rPr>
          <w:bCs/>
          <w:color w:val="000000"/>
        </w:rPr>
        <w:t>кументов</w:t>
      </w:r>
      <w:r>
        <w:rPr>
          <w:bCs/>
          <w:color w:val="000000"/>
        </w:rPr>
        <w:t xml:space="preserve"> (правовых, судебных актов)</w:t>
      </w:r>
      <w:r w:rsidRPr="002C1758">
        <w:rPr>
          <w:bCs/>
          <w:color w:val="000000"/>
        </w:rPr>
        <w:t>;</w:t>
      </w:r>
    </w:p>
    <w:p w:rsidR="00A11A4E" w:rsidRPr="002C1758" w:rsidRDefault="00A11A4E" w:rsidP="00A11A4E">
      <w:pPr>
        <w:numPr>
          <w:ilvl w:val="0"/>
          <w:numId w:val="9"/>
        </w:numPr>
        <w:ind w:left="0" w:firstLine="720"/>
        <w:jc w:val="both"/>
      </w:pPr>
      <w:r w:rsidRPr="002C1758">
        <w:lastRenderedPageBreak/>
        <w:t xml:space="preserve">прохождением конкурсных процедур по определению </w:t>
      </w:r>
      <w:r>
        <w:t xml:space="preserve">исполнителя, </w:t>
      </w:r>
      <w:r w:rsidRPr="002C1758">
        <w:t>п</w:t>
      </w:r>
      <w:r w:rsidRPr="002C1758">
        <w:t>о</w:t>
      </w:r>
      <w:r w:rsidRPr="002C1758">
        <w:t>ставщика услуг</w:t>
      </w:r>
      <w:r>
        <w:t xml:space="preserve"> (работ) по ряду мероприятий капитального ремонта, строительства и реконструкции (в том числе с участием средств областного и федерального бюдж</w:t>
      </w:r>
      <w:r>
        <w:t>е</w:t>
      </w:r>
      <w:r>
        <w:t>та)</w:t>
      </w:r>
      <w:r w:rsidRPr="002C1758">
        <w:t>;</w:t>
      </w:r>
    </w:p>
    <w:p w:rsidR="00A11A4E" w:rsidRPr="002C1758" w:rsidRDefault="00A11A4E" w:rsidP="00A11A4E">
      <w:pPr>
        <w:numPr>
          <w:ilvl w:val="0"/>
          <w:numId w:val="9"/>
        </w:numPr>
        <w:ind w:left="142" w:firstLine="578"/>
        <w:jc w:val="both"/>
        <w:outlineLvl w:val="0"/>
      </w:pPr>
      <w:r>
        <w:rPr>
          <w:bCs/>
          <w:color w:val="000000"/>
        </w:rPr>
        <w:t>способом оплаты</w:t>
      </w:r>
      <w:r w:rsidRPr="002C1758">
        <w:rPr>
          <w:bCs/>
          <w:color w:val="000000"/>
        </w:rPr>
        <w:t xml:space="preserve"> товаров, работ, услуг</w:t>
      </w:r>
      <w:r>
        <w:rPr>
          <w:bCs/>
          <w:color w:val="000000"/>
        </w:rPr>
        <w:t xml:space="preserve">, </w:t>
      </w:r>
      <w:proofErr w:type="gramStart"/>
      <w:r>
        <w:rPr>
          <w:bCs/>
          <w:color w:val="000000"/>
        </w:rPr>
        <w:t>которая</w:t>
      </w:r>
      <w:proofErr w:type="gramEnd"/>
      <w:r w:rsidRPr="002C1758">
        <w:rPr>
          <w:bCs/>
          <w:color w:val="000000"/>
        </w:rPr>
        <w:t xml:space="preserve"> осуществляется по фа</w:t>
      </w:r>
      <w:r w:rsidRPr="002C1758">
        <w:rPr>
          <w:bCs/>
          <w:color w:val="000000"/>
        </w:rPr>
        <w:t>к</w:t>
      </w:r>
      <w:r w:rsidRPr="002C1758">
        <w:rPr>
          <w:bCs/>
          <w:color w:val="000000"/>
        </w:rPr>
        <w:t xml:space="preserve">ту их выполнения при наличии </w:t>
      </w:r>
      <w:r w:rsidRPr="002C1758">
        <w:t>подтверждающих документов</w:t>
      </w:r>
      <w:r>
        <w:t xml:space="preserve"> (актов о выполнении работ, счетов-</w:t>
      </w:r>
      <w:r w:rsidRPr="002C1758">
        <w:t>фактур, накладных и т.п.)</w:t>
      </w:r>
      <w:r w:rsidRPr="002C1758">
        <w:rPr>
          <w:bCs/>
          <w:color w:val="000000"/>
        </w:rPr>
        <w:t>;</w:t>
      </w:r>
    </w:p>
    <w:p w:rsidR="00A11A4E" w:rsidRPr="002C1758" w:rsidRDefault="00A11A4E" w:rsidP="00A11A4E">
      <w:pPr>
        <w:numPr>
          <w:ilvl w:val="0"/>
          <w:numId w:val="9"/>
        </w:numPr>
        <w:ind w:left="0" w:firstLine="709"/>
        <w:jc w:val="both"/>
        <w:outlineLvl w:val="0"/>
        <w:rPr>
          <w:bCs/>
          <w:color w:val="000000"/>
        </w:rPr>
      </w:pPr>
      <w:r w:rsidRPr="002C1758">
        <w:rPr>
          <w:bCs/>
          <w:color w:val="000000"/>
        </w:rPr>
        <w:t>финансирование</w:t>
      </w:r>
      <w:r>
        <w:rPr>
          <w:bCs/>
          <w:color w:val="000000"/>
        </w:rPr>
        <w:t>м</w:t>
      </w:r>
      <w:r w:rsidRPr="002C1758">
        <w:rPr>
          <w:bCs/>
          <w:color w:val="000000"/>
        </w:rPr>
        <w:t xml:space="preserve"> </w:t>
      </w:r>
      <w:r w:rsidRPr="002C1758">
        <w:t xml:space="preserve">по социальным расходам в области образования </w:t>
      </w:r>
      <w:r w:rsidRPr="002C1758">
        <w:rPr>
          <w:bCs/>
          <w:color w:val="000000"/>
        </w:rPr>
        <w:t>по факту посещаемости детей, мере нуждаемости в той или иной социальной поддер</w:t>
      </w:r>
      <w:r w:rsidRPr="002C1758">
        <w:rPr>
          <w:bCs/>
          <w:color w:val="000000"/>
        </w:rPr>
        <w:t>ж</w:t>
      </w:r>
      <w:r w:rsidRPr="002C1758">
        <w:rPr>
          <w:bCs/>
          <w:color w:val="000000"/>
        </w:rPr>
        <w:t>ке;</w:t>
      </w:r>
    </w:p>
    <w:p w:rsidR="00A11A4E" w:rsidRPr="002C1758" w:rsidRDefault="00A11A4E" w:rsidP="00A11A4E">
      <w:pPr>
        <w:numPr>
          <w:ilvl w:val="0"/>
          <w:numId w:val="9"/>
        </w:numPr>
        <w:ind w:left="0" w:firstLine="720"/>
        <w:jc w:val="both"/>
        <w:outlineLvl w:val="0"/>
      </w:pPr>
      <w:r w:rsidRPr="00BE1757">
        <w:t>по разделу 13</w:t>
      </w:r>
      <w:r w:rsidRPr="00C93CBA">
        <w:t xml:space="preserve"> – </w:t>
      </w:r>
      <w:r w:rsidRPr="002C1758">
        <w:t xml:space="preserve">в соответствии с условиями </w:t>
      </w:r>
      <w:r>
        <w:t>С</w:t>
      </w:r>
      <w:r w:rsidRPr="002C1758">
        <w:t xml:space="preserve">оглашения о </w:t>
      </w:r>
      <w:r>
        <w:t>реструктур</w:t>
      </w:r>
      <w:r>
        <w:t>и</w:t>
      </w:r>
      <w:r>
        <w:t>зации муниципального долга</w:t>
      </w:r>
      <w:r w:rsidRPr="002C1758">
        <w:t xml:space="preserve"> </w:t>
      </w:r>
      <w:r>
        <w:t>срок внесения платы за реструктуризацию</w:t>
      </w:r>
      <w:r w:rsidRPr="002C1758">
        <w:t xml:space="preserve"> </w:t>
      </w:r>
      <w:r>
        <w:t xml:space="preserve">– </w:t>
      </w:r>
      <w:r w:rsidRPr="002C1758">
        <w:t xml:space="preserve"> 4 квартал 2026 года.</w:t>
      </w:r>
    </w:p>
    <w:p w:rsidR="00BF2532" w:rsidRPr="00EF4DA9" w:rsidRDefault="00AC601F" w:rsidP="00A11A4E">
      <w:pPr>
        <w:ind w:firstLine="720"/>
        <w:jc w:val="both"/>
      </w:pPr>
      <w:r w:rsidRPr="00160961">
        <w:t xml:space="preserve">Контрольно-счётной комиссией проведен сравнительный анализ исполнения расходной части бюджета за </w:t>
      </w:r>
      <w:r w:rsidR="00E43000" w:rsidRPr="00160961">
        <w:t>1 квартал</w:t>
      </w:r>
      <w:r w:rsidRPr="00160961">
        <w:t xml:space="preserve"> 202</w:t>
      </w:r>
      <w:r w:rsidR="00160961" w:rsidRPr="00160961">
        <w:t>6</w:t>
      </w:r>
      <w:r w:rsidRPr="00160961">
        <w:t xml:space="preserve"> года с исполнением бюджета за </w:t>
      </w:r>
      <w:r w:rsidR="00E43000" w:rsidRPr="00160961">
        <w:t>1 ква</w:t>
      </w:r>
      <w:r w:rsidR="00E43000" w:rsidRPr="00160961">
        <w:t>р</w:t>
      </w:r>
      <w:r w:rsidR="00E43000" w:rsidRPr="00160961">
        <w:t xml:space="preserve">тал </w:t>
      </w:r>
      <w:r w:rsidRPr="00160961">
        <w:t>202</w:t>
      </w:r>
      <w:r w:rsidR="00160961" w:rsidRPr="00160961">
        <w:t>5</w:t>
      </w:r>
      <w:r w:rsidRPr="00160961">
        <w:t xml:space="preserve"> года </w:t>
      </w:r>
      <w:r w:rsidR="00811457" w:rsidRPr="00160961">
        <w:t>(Таблица №5)</w:t>
      </w:r>
      <w:r w:rsidR="008063FB" w:rsidRPr="00160961">
        <w:t>.</w:t>
      </w:r>
    </w:p>
    <w:p w:rsidR="00381A80" w:rsidRPr="00EF4DA9" w:rsidRDefault="00BB0E7D" w:rsidP="008063FB">
      <w:pPr>
        <w:ind w:firstLine="708"/>
        <w:jc w:val="right"/>
        <w:rPr>
          <w:sz w:val="24"/>
          <w:szCs w:val="24"/>
        </w:rPr>
      </w:pPr>
      <w:r w:rsidRPr="00EF4DA9">
        <w:rPr>
          <w:sz w:val="24"/>
          <w:szCs w:val="24"/>
        </w:rPr>
        <w:t>Т</w:t>
      </w:r>
      <w:r w:rsidR="00580ECC" w:rsidRPr="00EF4DA9">
        <w:rPr>
          <w:sz w:val="24"/>
          <w:szCs w:val="24"/>
        </w:rPr>
        <w:t>аблица №5 (тыс</w:t>
      </w:r>
      <w:proofErr w:type="gramStart"/>
      <w:r w:rsidR="00580ECC" w:rsidRPr="00EF4DA9">
        <w:rPr>
          <w:sz w:val="24"/>
          <w:szCs w:val="24"/>
        </w:rPr>
        <w:t>.р</w:t>
      </w:r>
      <w:proofErr w:type="gramEnd"/>
      <w:r w:rsidR="00580ECC" w:rsidRPr="00EF4DA9">
        <w:rPr>
          <w:sz w:val="24"/>
          <w:szCs w:val="24"/>
        </w:rPr>
        <w:t>уб.)</w:t>
      </w:r>
    </w:p>
    <w:tbl>
      <w:tblPr>
        <w:tblW w:w="1034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134"/>
        <w:gridCol w:w="1560"/>
        <w:gridCol w:w="1417"/>
        <w:gridCol w:w="1418"/>
        <w:gridCol w:w="1134"/>
        <w:gridCol w:w="1417"/>
        <w:gridCol w:w="992"/>
        <w:gridCol w:w="1276"/>
      </w:tblGrid>
      <w:tr w:rsidR="00C45999" w:rsidRPr="006C56F7" w:rsidTr="00C45999">
        <w:tc>
          <w:tcPr>
            <w:tcW w:w="1134" w:type="dxa"/>
            <w:vAlign w:val="center"/>
          </w:tcPr>
          <w:p w:rsidR="00C45999" w:rsidRPr="00EF4DA9" w:rsidRDefault="00C45999" w:rsidP="00C210C0">
            <w:pPr>
              <w:jc w:val="both"/>
              <w:rPr>
                <w:b/>
                <w:sz w:val="22"/>
                <w:szCs w:val="22"/>
              </w:rPr>
            </w:pPr>
            <w:r w:rsidRPr="00EF4DA9">
              <w:rPr>
                <w:b/>
                <w:sz w:val="22"/>
                <w:szCs w:val="22"/>
              </w:rPr>
              <w:t>Наим</w:t>
            </w:r>
            <w:r w:rsidRPr="00EF4DA9">
              <w:rPr>
                <w:b/>
                <w:sz w:val="22"/>
                <w:szCs w:val="22"/>
              </w:rPr>
              <w:t>е</w:t>
            </w:r>
            <w:r w:rsidRPr="00EF4DA9">
              <w:rPr>
                <w:b/>
                <w:sz w:val="22"/>
                <w:szCs w:val="22"/>
              </w:rPr>
              <w:t>нование показ</w:t>
            </w:r>
            <w:r w:rsidRPr="00EF4DA9">
              <w:rPr>
                <w:b/>
                <w:sz w:val="22"/>
                <w:szCs w:val="22"/>
              </w:rPr>
              <w:t>а</w:t>
            </w:r>
            <w:r w:rsidRPr="00EF4DA9">
              <w:rPr>
                <w:b/>
                <w:sz w:val="22"/>
                <w:szCs w:val="22"/>
              </w:rPr>
              <w:t>теля</w:t>
            </w:r>
          </w:p>
          <w:p w:rsidR="00C45999" w:rsidRPr="00EF4DA9" w:rsidRDefault="00C45999" w:rsidP="00C210C0">
            <w:pPr>
              <w:jc w:val="both"/>
              <w:rPr>
                <w:b/>
                <w:sz w:val="22"/>
                <w:szCs w:val="22"/>
              </w:rPr>
            </w:pPr>
          </w:p>
          <w:p w:rsidR="00C45999" w:rsidRPr="00EF4DA9" w:rsidRDefault="00C45999" w:rsidP="00C210C0">
            <w:pPr>
              <w:jc w:val="both"/>
              <w:rPr>
                <w:b/>
                <w:sz w:val="22"/>
                <w:szCs w:val="22"/>
              </w:rPr>
            </w:pPr>
          </w:p>
          <w:p w:rsidR="00C45999" w:rsidRPr="00EF4DA9" w:rsidRDefault="00C45999" w:rsidP="00C210C0">
            <w:pPr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560" w:type="dxa"/>
          </w:tcPr>
          <w:p w:rsidR="00C45999" w:rsidRPr="00EF4DA9" w:rsidRDefault="00C45999" w:rsidP="00C210C0">
            <w:pPr>
              <w:jc w:val="center"/>
              <w:rPr>
                <w:b/>
                <w:bCs/>
                <w:sz w:val="22"/>
                <w:szCs w:val="22"/>
              </w:rPr>
            </w:pPr>
            <w:r w:rsidRPr="00EF4DA9">
              <w:rPr>
                <w:b/>
                <w:bCs/>
                <w:sz w:val="22"/>
                <w:szCs w:val="22"/>
              </w:rPr>
              <w:t>Утверждено</w:t>
            </w:r>
          </w:p>
          <w:p w:rsidR="00C45999" w:rsidRPr="00EF4DA9" w:rsidRDefault="00C45999" w:rsidP="00EF4DA9">
            <w:pPr>
              <w:jc w:val="center"/>
              <w:rPr>
                <w:b/>
                <w:bCs/>
                <w:sz w:val="22"/>
                <w:szCs w:val="22"/>
              </w:rPr>
            </w:pPr>
            <w:proofErr w:type="gramStart"/>
            <w:r w:rsidRPr="00EF4DA9">
              <w:rPr>
                <w:b/>
                <w:bCs/>
                <w:sz w:val="22"/>
                <w:szCs w:val="22"/>
              </w:rPr>
              <w:t>(</w:t>
            </w:r>
            <w:r w:rsidR="00EF4DA9">
              <w:rPr>
                <w:b/>
                <w:bCs/>
                <w:sz w:val="22"/>
                <w:szCs w:val="22"/>
              </w:rPr>
              <w:t>р</w:t>
            </w:r>
            <w:r w:rsidRPr="00EF4DA9">
              <w:rPr>
                <w:b/>
                <w:bCs/>
                <w:sz w:val="22"/>
                <w:szCs w:val="22"/>
              </w:rPr>
              <w:t>ешение гор.</w:t>
            </w:r>
            <w:proofErr w:type="gramEnd"/>
            <w:r w:rsidRPr="00EF4DA9">
              <w:rPr>
                <w:b/>
                <w:bCs/>
                <w:sz w:val="22"/>
                <w:szCs w:val="22"/>
              </w:rPr>
              <w:t xml:space="preserve"> Думы </w:t>
            </w:r>
            <w:proofErr w:type="gramStart"/>
            <w:r w:rsidRPr="00EF4DA9">
              <w:rPr>
                <w:b/>
                <w:bCs/>
                <w:sz w:val="22"/>
                <w:szCs w:val="22"/>
              </w:rPr>
              <w:t>г</w:t>
            </w:r>
            <w:proofErr w:type="gramEnd"/>
            <w:r w:rsidRPr="00EF4DA9">
              <w:rPr>
                <w:b/>
                <w:bCs/>
                <w:sz w:val="22"/>
                <w:szCs w:val="22"/>
              </w:rPr>
              <w:t xml:space="preserve">. о. Кинешма от </w:t>
            </w:r>
            <w:r w:rsidR="00EF4DA9" w:rsidRPr="00EF4DA9">
              <w:rPr>
                <w:b/>
                <w:bCs/>
                <w:sz w:val="22"/>
                <w:szCs w:val="22"/>
              </w:rPr>
              <w:t>19</w:t>
            </w:r>
            <w:r w:rsidRPr="00EF4DA9">
              <w:rPr>
                <w:b/>
                <w:bCs/>
                <w:sz w:val="22"/>
                <w:szCs w:val="22"/>
              </w:rPr>
              <w:t>.12.202</w:t>
            </w:r>
            <w:r w:rsidR="00EF4DA9" w:rsidRPr="00EF4DA9">
              <w:rPr>
                <w:b/>
                <w:bCs/>
                <w:sz w:val="22"/>
                <w:szCs w:val="22"/>
              </w:rPr>
              <w:t>5</w:t>
            </w:r>
            <w:r w:rsidRPr="00EF4DA9">
              <w:rPr>
                <w:b/>
                <w:bCs/>
                <w:sz w:val="22"/>
                <w:szCs w:val="22"/>
              </w:rPr>
              <w:t xml:space="preserve"> г. № </w:t>
            </w:r>
            <w:r w:rsidR="00EF4DA9" w:rsidRPr="00EF4DA9">
              <w:rPr>
                <w:b/>
                <w:bCs/>
                <w:sz w:val="22"/>
                <w:szCs w:val="22"/>
              </w:rPr>
              <w:t>7/32</w:t>
            </w:r>
            <w:r w:rsidRPr="00EF4DA9">
              <w:rPr>
                <w:b/>
                <w:bCs/>
                <w:sz w:val="22"/>
                <w:szCs w:val="22"/>
              </w:rPr>
              <w:t xml:space="preserve"> «О бюджете г.о. Кинешма на 202</w:t>
            </w:r>
            <w:r w:rsidR="00EF4DA9" w:rsidRPr="00EF4DA9">
              <w:rPr>
                <w:b/>
                <w:bCs/>
                <w:sz w:val="22"/>
                <w:szCs w:val="22"/>
              </w:rPr>
              <w:t>6</w:t>
            </w:r>
            <w:r w:rsidRPr="00EF4DA9">
              <w:rPr>
                <w:b/>
                <w:bCs/>
                <w:sz w:val="22"/>
                <w:szCs w:val="22"/>
              </w:rPr>
              <w:t xml:space="preserve"> год и плановый период 202</w:t>
            </w:r>
            <w:r w:rsidR="00EF4DA9" w:rsidRPr="00EF4DA9">
              <w:rPr>
                <w:b/>
                <w:bCs/>
                <w:sz w:val="22"/>
                <w:szCs w:val="22"/>
              </w:rPr>
              <w:t>7</w:t>
            </w:r>
            <w:r w:rsidRPr="00EF4DA9">
              <w:rPr>
                <w:b/>
                <w:bCs/>
                <w:sz w:val="22"/>
                <w:szCs w:val="22"/>
              </w:rPr>
              <w:t xml:space="preserve"> и 202</w:t>
            </w:r>
            <w:r w:rsidR="00EF4DA9" w:rsidRPr="00EF4DA9">
              <w:rPr>
                <w:b/>
                <w:bCs/>
                <w:sz w:val="22"/>
                <w:szCs w:val="22"/>
              </w:rPr>
              <w:t>8</w:t>
            </w:r>
            <w:r w:rsidRPr="00EF4DA9">
              <w:rPr>
                <w:b/>
                <w:bCs/>
                <w:sz w:val="22"/>
                <w:szCs w:val="22"/>
              </w:rPr>
              <w:t xml:space="preserve"> годов» (в ред. 2</w:t>
            </w:r>
            <w:r w:rsidR="00EF4DA9" w:rsidRPr="00EF4DA9">
              <w:rPr>
                <w:b/>
                <w:bCs/>
                <w:sz w:val="22"/>
                <w:szCs w:val="22"/>
              </w:rPr>
              <w:t>5</w:t>
            </w:r>
            <w:r w:rsidRPr="00EF4DA9">
              <w:rPr>
                <w:b/>
                <w:bCs/>
                <w:sz w:val="22"/>
                <w:szCs w:val="22"/>
              </w:rPr>
              <w:t>.03.202</w:t>
            </w:r>
            <w:r w:rsidR="00EF4DA9" w:rsidRPr="00EF4DA9">
              <w:rPr>
                <w:b/>
                <w:bCs/>
                <w:sz w:val="22"/>
                <w:szCs w:val="22"/>
              </w:rPr>
              <w:t>6</w:t>
            </w:r>
            <w:r w:rsidRPr="00EF4DA9">
              <w:rPr>
                <w:b/>
                <w:bCs/>
                <w:sz w:val="22"/>
                <w:szCs w:val="22"/>
              </w:rPr>
              <w:t xml:space="preserve"> № </w:t>
            </w:r>
            <w:r w:rsidR="00EF4DA9" w:rsidRPr="00EF4DA9">
              <w:rPr>
                <w:b/>
                <w:bCs/>
                <w:sz w:val="22"/>
                <w:szCs w:val="22"/>
              </w:rPr>
              <w:t>12/51</w:t>
            </w:r>
            <w:r w:rsidRPr="00EF4DA9">
              <w:rPr>
                <w:b/>
                <w:bCs/>
                <w:sz w:val="22"/>
                <w:szCs w:val="22"/>
              </w:rPr>
              <w:t>)</w:t>
            </w:r>
          </w:p>
        </w:tc>
        <w:tc>
          <w:tcPr>
            <w:tcW w:w="1417" w:type="dxa"/>
          </w:tcPr>
          <w:p w:rsidR="00C45999" w:rsidRPr="00EF4DA9" w:rsidRDefault="00C45999" w:rsidP="00C210C0">
            <w:pPr>
              <w:jc w:val="center"/>
              <w:rPr>
                <w:b/>
                <w:bCs/>
                <w:sz w:val="22"/>
                <w:szCs w:val="22"/>
              </w:rPr>
            </w:pPr>
            <w:proofErr w:type="gramStart"/>
            <w:r w:rsidRPr="00EF4DA9">
              <w:rPr>
                <w:b/>
                <w:bCs/>
                <w:sz w:val="22"/>
                <w:szCs w:val="22"/>
              </w:rPr>
              <w:t>Утвержд</w:t>
            </w:r>
            <w:r w:rsidRPr="00EF4DA9">
              <w:rPr>
                <w:b/>
                <w:bCs/>
                <w:sz w:val="22"/>
                <w:szCs w:val="22"/>
              </w:rPr>
              <w:t>е</w:t>
            </w:r>
            <w:r w:rsidRPr="00EF4DA9">
              <w:rPr>
                <w:b/>
                <w:bCs/>
                <w:sz w:val="22"/>
                <w:szCs w:val="22"/>
              </w:rPr>
              <w:t>но (Отчет</w:t>
            </w:r>
            <w:proofErr w:type="gramEnd"/>
          </w:p>
          <w:p w:rsidR="00C45999" w:rsidRPr="00EF4DA9" w:rsidRDefault="00C45999" w:rsidP="00811457">
            <w:pPr>
              <w:jc w:val="center"/>
              <w:rPr>
                <w:b/>
                <w:bCs/>
                <w:sz w:val="22"/>
                <w:szCs w:val="22"/>
              </w:rPr>
            </w:pPr>
            <w:r w:rsidRPr="00EF4DA9">
              <w:rPr>
                <w:b/>
                <w:bCs/>
                <w:sz w:val="22"/>
                <w:szCs w:val="22"/>
              </w:rPr>
              <w:t>за</w:t>
            </w:r>
          </w:p>
          <w:p w:rsidR="00C45999" w:rsidRPr="00EF4DA9" w:rsidRDefault="00C45999" w:rsidP="00811457">
            <w:pPr>
              <w:jc w:val="center"/>
              <w:rPr>
                <w:b/>
                <w:bCs/>
                <w:sz w:val="22"/>
                <w:szCs w:val="22"/>
              </w:rPr>
            </w:pPr>
            <w:proofErr w:type="gramStart"/>
            <w:r w:rsidRPr="00EF4DA9">
              <w:rPr>
                <w:b/>
                <w:bCs/>
                <w:sz w:val="22"/>
                <w:szCs w:val="22"/>
              </w:rPr>
              <w:t>1 квартал 202</w:t>
            </w:r>
            <w:r w:rsidR="00EF4DA9" w:rsidRPr="00EF4DA9">
              <w:rPr>
                <w:b/>
                <w:bCs/>
                <w:sz w:val="22"/>
                <w:szCs w:val="22"/>
              </w:rPr>
              <w:t>6</w:t>
            </w:r>
            <w:r w:rsidRPr="00EF4DA9">
              <w:rPr>
                <w:b/>
                <w:bCs/>
                <w:sz w:val="22"/>
                <w:szCs w:val="22"/>
              </w:rPr>
              <w:t xml:space="preserve"> года)</w:t>
            </w:r>
            <w:proofErr w:type="gramEnd"/>
          </w:p>
          <w:p w:rsidR="00C45999" w:rsidRPr="00EF4DA9" w:rsidRDefault="00C45999" w:rsidP="00C210C0">
            <w:pPr>
              <w:ind w:left="-108" w:right="-109" w:firstLine="108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418" w:type="dxa"/>
          </w:tcPr>
          <w:p w:rsidR="00C45999" w:rsidRPr="00EF4DA9" w:rsidRDefault="00C45999" w:rsidP="00EF4DA9">
            <w:pPr>
              <w:ind w:left="-108" w:right="-109" w:firstLine="108"/>
              <w:jc w:val="center"/>
              <w:rPr>
                <w:b/>
                <w:bCs/>
                <w:sz w:val="22"/>
                <w:szCs w:val="22"/>
              </w:rPr>
            </w:pPr>
            <w:r w:rsidRPr="00EF4DA9">
              <w:rPr>
                <w:b/>
                <w:bCs/>
                <w:sz w:val="20"/>
                <w:szCs w:val="20"/>
              </w:rPr>
              <w:t>Утверждено согласно сво</w:t>
            </w:r>
            <w:r w:rsidRPr="00EF4DA9">
              <w:rPr>
                <w:b/>
                <w:bCs/>
                <w:sz w:val="20"/>
                <w:szCs w:val="20"/>
              </w:rPr>
              <w:t>д</w:t>
            </w:r>
            <w:r w:rsidRPr="00EF4DA9">
              <w:rPr>
                <w:b/>
                <w:bCs/>
                <w:sz w:val="20"/>
                <w:szCs w:val="20"/>
              </w:rPr>
              <w:t>ной бюджетной росписи на 01.04.202</w:t>
            </w:r>
            <w:r w:rsidR="00EF4DA9" w:rsidRPr="00EF4DA9">
              <w:rPr>
                <w:b/>
                <w:bCs/>
                <w:sz w:val="20"/>
                <w:szCs w:val="20"/>
              </w:rPr>
              <w:t>6</w:t>
            </w:r>
          </w:p>
        </w:tc>
        <w:tc>
          <w:tcPr>
            <w:tcW w:w="1134" w:type="dxa"/>
          </w:tcPr>
          <w:p w:rsidR="00C45999" w:rsidRPr="00EF4DA9" w:rsidRDefault="00C45999" w:rsidP="00C210C0">
            <w:pPr>
              <w:ind w:left="-108" w:right="-109" w:firstLine="108"/>
              <w:jc w:val="center"/>
              <w:rPr>
                <w:b/>
                <w:bCs/>
                <w:sz w:val="22"/>
                <w:szCs w:val="22"/>
              </w:rPr>
            </w:pPr>
            <w:proofErr w:type="gramStart"/>
            <w:r w:rsidRPr="00EF4DA9">
              <w:rPr>
                <w:b/>
                <w:bCs/>
                <w:sz w:val="22"/>
                <w:szCs w:val="22"/>
              </w:rPr>
              <w:t>Исполн</w:t>
            </w:r>
            <w:r w:rsidRPr="00EF4DA9">
              <w:rPr>
                <w:b/>
                <w:bCs/>
                <w:sz w:val="22"/>
                <w:szCs w:val="22"/>
              </w:rPr>
              <w:t>е</w:t>
            </w:r>
            <w:r w:rsidRPr="00EF4DA9">
              <w:rPr>
                <w:b/>
                <w:bCs/>
                <w:sz w:val="22"/>
                <w:szCs w:val="22"/>
              </w:rPr>
              <w:t xml:space="preserve">но (Отчет </w:t>
            </w:r>
            <w:proofErr w:type="gramEnd"/>
          </w:p>
          <w:p w:rsidR="00C45999" w:rsidRPr="00EF4DA9" w:rsidRDefault="00C45999" w:rsidP="00C210C0">
            <w:pPr>
              <w:ind w:left="-108" w:right="-109" w:firstLine="108"/>
              <w:jc w:val="center"/>
              <w:rPr>
                <w:b/>
                <w:bCs/>
                <w:sz w:val="22"/>
                <w:szCs w:val="22"/>
              </w:rPr>
            </w:pPr>
            <w:r w:rsidRPr="00EF4DA9">
              <w:rPr>
                <w:b/>
                <w:bCs/>
                <w:sz w:val="22"/>
                <w:szCs w:val="22"/>
              </w:rPr>
              <w:t xml:space="preserve">за </w:t>
            </w:r>
          </w:p>
          <w:p w:rsidR="00C45999" w:rsidRPr="00EF4DA9" w:rsidRDefault="00C45999" w:rsidP="00EF4DA9">
            <w:pPr>
              <w:ind w:left="-108" w:right="-109" w:firstLine="108"/>
              <w:jc w:val="center"/>
              <w:rPr>
                <w:b/>
                <w:sz w:val="22"/>
                <w:szCs w:val="22"/>
              </w:rPr>
            </w:pPr>
            <w:proofErr w:type="gramStart"/>
            <w:r w:rsidRPr="00EF4DA9">
              <w:rPr>
                <w:b/>
                <w:bCs/>
                <w:sz w:val="22"/>
                <w:szCs w:val="22"/>
              </w:rPr>
              <w:t>1 квартал 202</w:t>
            </w:r>
            <w:r w:rsidR="00EF4DA9" w:rsidRPr="00EF4DA9">
              <w:rPr>
                <w:b/>
                <w:bCs/>
                <w:sz w:val="22"/>
                <w:szCs w:val="22"/>
              </w:rPr>
              <w:t>6</w:t>
            </w:r>
            <w:r w:rsidRPr="00EF4DA9">
              <w:rPr>
                <w:b/>
                <w:bCs/>
                <w:sz w:val="22"/>
                <w:szCs w:val="22"/>
              </w:rPr>
              <w:t>)</w:t>
            </w:r>
            <w:proofErr w:type="gramEnd"/>
          </w:p>
        </w:tc>
        <w:tc>
          <w:tcPr>
            <w:tcW w:w="1417" w:type="dxa"/>
          </w:tcPr>
          <w:p w:rsidR="00C45999" w:rsidRPr="00EF4DA9" w:rsidRDefault="00C45999" w:rsidP="00C210C0">
            <w:pPr>
              <w:ind w:left="-107" w:right="-110" w:firstLine="107"/>
              <w:jc w:val="center"/>
              <w:rPr>
                <w:b/>
                <w:bCs/>
                <w:sz w:val="22"/>
                <w:szCs w:val="22"/>
              </w:rPr>
            </w:pPr>
            <w:r w:rsidRPr="00EF4DA9">
              <w:rPr>
                <w:b/>
                <w:bCs/>
                <w:sz w:val="22"/>
                <w:szCs w:val="22"/>
              </w:rPr>
              <w:t>Исполнено</w:t>
            </w:r>
          </w:p>
          <w:p w:rsidR="00C45999" w:rsidRPr="00EF4DA9" w:rsidRDefault="00C45999" w:rsidP="00C210C0">
            <w:pPr>
              <w:ind w:right="-110"/>
              <w:jc w:val="center"/>
              <w:rPr>
                <w:b/>
                <w:bCs/>
                <w:sz w:val="22"/>
                <w:szCs w:val="22"/>
              </w:rPr>
            </w:pPr>
            <w:proofErr w:type="gramStart"/>
            <w:r w:rsidRPr="00EF4DA9">
              <w:rPr>
                <w:b/>
                <w:bCs/>
                <w:sz w:val="22"/>
                <w:szCs w:val="22"/>
              </w:rPr>
              <w:t>(Отчет УФК</w:t>
            </w:r>
            <w:proofErr w:type="gramEnd"/>
          </w:p>
          <w:p w:rsidR="00C45999" w:rsidRPr="00EF4DA9" w:rsidRDefault="00C45999" w:rsidP="00E43000">
            <w:pPr>
              <w:ind w:left="-107" w:right="-110" w:firstLine="107"/>
              <w:jc w:val="center"/>
              <w:rPr>
                <w:b/>
                <w:bCs/>
                <w:sz w:val="22"/>
                <w:szCs w:val="22"/>
              </w:rPr>
            </w:pPr>
            <w:r w:rsidRPr="00EF4DA9">
              <w:rPr>
                <w:b/>
                <w:bCs/>
                <w:sz w:val="22"/>
                <w:szCs w:val="22"/>
              </w:rPr>
              <w:t>на 01.04.202</w:t>
            </w:r>
            <w:r w:rsidR="00EF4DA9" w:rsidRPr="00EF4DA9">
              <w:rPr>
                <w:b/>
                <w:bCs/>
                <w:sz w:val="22"/>
                <w:szCs w:val="22"/>
              </w:rPr>
              <w:t>6</w:t>
            </w:r>
          </w:p>
          <w:p w:rsidR="00C45999" w:rsidRPr="00EF4DA9" w:rsidRDefault="00C45999" w:rsidP="00E43000">
            <w:pPr>
              <w:ind w:left="-107" w:right="-110" w:firstLine="107"/>
              <w:jc w:val="center"/>
              <w:rPr>
                <w:b/>
                <w:sz w:val="22"/>
                <w:szCs w:val="22"/>
              </w:rPr>
            </w:pPr>
            <w:r w:rsidRPr="00EF4DA9">
              <w:rPr>
                <w:b/>
                <w:bCs/>
                <w:sz w:val="22"/>
                <w:szCs w:val="22"/>
              </w:rPr>
              <w:t>(ф. 0503151)</w:t>
            </w:r>
          </w:p>
        </w:tc>
        <w:tc>
          <w:tcPr>
            <w:tcW w:w="992" w:type="dxa"/>
          </w:tcPr>
          <w:p w:rsidR="00C45999" w:rsidRPr="00EF4DA9" w:rsidRDefault="00C45999" w:rsidP="00C210C0">
            <w:pPr>
              <w:jc w:val="center"/>
              <w:rPr>
                <w:b/>
                <w:sz w:val="22"/>
                <w:szCs w:val="22"/>
              </w:rPr>
            </w:pPr>
            <w:r w:rsidRPr="00EF4DA9">
              <w:rPr>
                <w:b/>
                <w:sz w:val="22"/>
                <w:szCs w:val="22"/>
              </w:rPr>
              <w:t>%</w:t>
            </w:r>
          </w:p>
          <w:p w:rsidR="00C45999" w:rsidRPr="00EF4DA9" w:rsidRDefault="00C45999" w:rsidP="00C210C0">
            <w:pPr>
              <w:jc w:val="center"/>
              <w:rPr>
                <w:b/>
                <w:sz w:val="22"/>
                <w:szCs w:val="22"/>
              </w:rPr>
            </w:pPr>
            <w:r w:rsidRPr="00EF4DA9">
              <w:rPr>
                <w:b/>
                <w:sz w:val="22"/>
                <w:szCs w:val="22"/>
              </w:rPr>
              <w:t>испо</w:t>
            </w:r>
            <w:r w:rsidRPr="00EF4DA9">
              <w:rPr>
                <w:b/>
                <w:sz w:val="22"/>
                <w:szCs w:val="22"/>
              </w:rPr>
              <w:t>л</w:t>
            </w:r>
            <w:r w:rsidRPr="00EF4DA9">
              <w:rPr>
                <w:b/>
                <w:sz w:val="22"/>
                <w:szCs w:val="22"/>
              </w:rPr>
              <w:t>нения</w:t>
            </w:r>
          </w:p>
          <w:p w:rsidR="00C45999" w:rsidRPr="00EF4DA9" w:rsidRDefault="00C45999" w:rsidP="00C210C0">
            <w:pPr>
              <w:jc w:val="center"/>
              <w:rPr>
                <w:b/>
                <w:sz w:val="22"/>
                <w:szCs w:val="22"/>
              </w:rPr>
            </w:pPr>
            <w:r w:rsidRPr="00EF4DA9">
              <w:rPr>
                <w:b/>
                <w:sz w:val="22"/>
                <w:szCs w:val="22"/>
              </w:rPr>
              <w:t>за</w:t>
            </w:r>
          </w:p>
          <w:p w:rsidR="00C45999" w:rsidRPr="00EF4DA9" w:rsidRDefault="00C45999" w:rsidP="00EF4DA9">
            <w:pPr>
              <w:jc w:val="center"/>
              <w:rPr>
                <w:b/>
                <w:sz w:val="22"/>
                <w:szCs w:val="22"/>
              </w:rPr>
            </w:pPr>
            <w:r w:rsidRPr="00EF4DA9">
              <w:rPr>
                <w:b/>
                <w:sz w:val="22"/>
                <w:szCs w:val="22"/>
              </w:rPr>
              <w:t xml:space="preserve"> 1 ква</w:t>
            </w:r>
            <w:r w:rsidRPr="00EF4DA9">
              <w:rPr>
                <w:b/>
                <w:sz w:val="22"/>
                <w:szCs w:val="22"/>
              </w:rPr>
              <w:t>р</w:t>
            </w:r>
            <w:r w:rsidRPr="00EF4DA9">
              <w:rPr>
                <w:b/>
                <w:sz w:val="22"/>
                <w:szCs w:val="22"/>
              </w:rPr>
              <w:t>тал 202</w:t>
            </w:r>
            <w:r w:rsidR="00EF4DA9" w:rsidRPr="00EF4DA9">
              <w:rPr>
                <w:b/>
                <w:sz w:val="22"/>
                <w:szCs w:val="22"/>
              </w:rPr>
              <w:t>6</w:t>
            </w:r>
          </w:p>
        </w:tc>
        <w:tc>
          <w:tcPr>
            <w:tcW w:w="1276" w:type="dxa"/>
          </w:tcPr>
          <w:p w:rsidR="00C45999" w:rsidRPr="00EF4DA9" w:rsidRDefault="00C45999" w:rsidP="00C210C0">
            <w:pPr>
              <w:jc w:val="center"/>
              <w:rPr>
                <w:b/>
                <w:sz w:val="22"/>
                <w:szCs w:val="22"/>
              </w:rPr>
            </w:pPr>
            <w:r w:rsidRPr="00EF4DA9">
              <w:rPr>
                <w:b/>
                <w:sz w:val="22"/>
                <w:szCs w:val="22"/>
              </w:rPr>
              <w:t>%</w:t>
            </w:r>
          </w:p>
          <w:p w:rsidR="00C45999" w:rsidRPr="00EF4DA9" w:rsidRDefault="00C45999" w:rsidP="00C210C0">
            <w:pPr>
              <w:jc w:val="center"/>
              <w:rPr>
                <w:b/>
                <w:sz w:val="22"/>
                <w:szCs w:val="22"/>
              </w:rPr>
            </w:pPr>
            <w:r w:rsidRPr="00EF4DA9">
              <w:rPr>
                <w:b/>
                <w:sz w:val="22"/>
                <w:szCs w:val="22"/>
              </w:rPr>
              <w:t>исполн</w:t>
            </w:r>
            <w:r w:rsidRPr="00EF4DA9">
              <w:rPr>
                <w:b/>
                <w:sz w:val="22"/>
                <w:szCs w:val="22"/>
              </w:rPr>
              <w:t>е</w:t>
            </w:r>
            <w:r w:rsidRPr="00EF4DA9">
              <w:rPr>
                <w:b/>
                <w:sz w:val="22"/>
                <w:szCs w:val="22"/>
              </w:rPr>
              <w:t>ния</w:t>
            </w:r>
          </w:p>
          <w:p w:rsidR="00C45999" w:rsidRPr="00EF4DA9" w:rsidRDefault="00C45999" w:rsidP="00C210C0">
            <w:pPr>
              <w:jc w:val="center"/>
              <w:rPr>
                <w:b/>
                <w:sz w:val="22"/>
                <w:szCs w:val="22"/>
              </w:rPr>
            </w:pPr>
            <w:r w:rsidRPr="00EF4DA9">
              <w:rPr>
                <w:b/>
                <w:sz w:val="22"/>
                <w:szCs w:val="22"/>
              </w:rPr>
              <w:t xml:space="preserve">за </w:t>
            </w:r>
          </w:p>
          <w:p w:rsidR="00C45999" w:rsidRPr="00EF4DA9" w:rsidRDefault="00C45999" w:rsidP="00EF4DA9">
            <w:pPr>
              <w:jc w:val="center"/>
              <w:rPr>
                <w:b/>
                <w:sz w:val="22"/>
                <w:szCs w:val="22"/>
              </w:rPr>
            </w:pPr>
            <w:r w:rsidRPr="00EF4DA9">
              <w:rPr>
                <w:b/>
                <w:sz w:val="22"/>
                <w:szCs w:val="22"/>
              </w:rPr>
              <w:t>1 квартал 202</w:t>
            </w:r>
            <w:r w:rsidR="00EF4DA9" w:rsidRPr="00EF4DA9">
              <w:rPr>
                <w:b/>
                <w:sz w:val="22"/>
                <w:szCs w:val="22"/>
              </w:rPr>
              <w:t>5</w:t>
            </w:r>
          </w:p>
        </w:tc>
      </w:tr>
      <w:tr w:rsidR="008D203B" w:rsidRPr="006C56F7" w:rsidTr="008D203B">
        <w:tc>
          <w:tcPr>
            <w:tcW w:w="1134" w:type="dxa"/>
            <w:vAlign w:val="center"/>
          </w:tcPr>
          <w:p w:rsidR="008D203B" w:rsidRPr="00EF4DA9" w:rsidRDefault="008D203B" w:rsidP="008D203B">
            <w:pPr>
              <w:jc w:val="center"/>
              <w:rPr>
                <w:sz w:val="22"/>
                <w:szCs w:val="22"/>
              </w:rPr>
            </w:pPr>
            <w:r w:rsidRPr="00EF4DA9">
              <w:rPr>
                <w:sz w:val="22"/>
                <w:szCs w:val="22"/>
              </w:rPr>
              <w:t>1</w:t>
            </w:r>
          </w:p>
        </w:tc>
        <w:tc>
          <w:tcPr>
            <w:tcW w:w="1560" w:type="dxa"/>
            <w:vAlign w:val="center"/>
          </w:tcPr>
          <w:p w:rsidR="008D203B" w:rsidRPr="00EF4DA9" w:rsidRDefault="008D203B" w:rsidP="008D203B">
            <w:pPr>
              <w:jc w:val="center"/>
              <w:rPr>
                <w:bCs/>
                <w:sz w:val="22"/>
                <w:szCs w:val="22"/>
              </w:rPr>
            </w:pPr>
            <w:r w:rsidRPr="00EF4DA9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1417" w:type="dxa"/>
            <w:vAlign w:val="center"/>
          </w:tcPr>
          <w:p w:rsidR="008D203B" w:rsidRPr="00EF4DA9" w:rsidRDefault="008D203B" w:rsidP="008D203B">
            <w:pPr>
              <w:jc w:val="center"/>
              <w:rPr>
                <w:bCs/>
                <w:sz w:val="22"/>
                <w:szCs w:val="22"/>
              </w:rPr>
            </w:pPr>
            <w:r w:rsidRPr="00EF4DA9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1418" w:type="dxa"/>
            <w:vAlign w:val="center"/>
          </w:tcPr>
          <w:p w:rsidR="008D203B" w:rsidRPr="00EF4DA9" w:rsidRDefault="008D203B" w:rsidP="008D203B">
            <w:pPr>
              <w:ind w:left="-108" w:right="-109" w:firstLine="108"/>
              <w:jc w:val="center"/>
              <w:rPr>
                <w:bCs/>
                <w:sz w:val="20"/>
                <w:szCs w:val="20"/>
              </w:rPr>
            </w:pPr>
            <w:r w:rsidRPr="00EF4DA9">
              <w:rPr>
                <w:bCs/>
                <w:sz w:val="20"/>
                <w:szCs w:val="20"/>
              </w:rPr>
              <w:t>4</w:t>
            </w:r>
          </w:p>
        </w:tc>
        <w:tc>
          <w:tcPr>
            <w:tcW w:w="1134" w:type="dxa"/>
            <w:vAlign w:val="center"/>
          </w:tcPr>
          <w:p w:rsidR="008D203B" w:rsidRPr="00EF4DA9" w:rsidRDefault="008D203B" w:rsidP="008D203B">
            <w:pPr>
              <w:ind w:left="-108" w:right="-109" w:firstLine="108"/>
              <w:jc w:val="center"/>
              <w:rPr>
                <w:bCs/>
                <w:sz w:val="22"/>
                <w:szCs w:val="22"/>
              </w:rPr>
            </w:pPr>
            <w:r w:rsidRPr="00EF4DA9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1417" w:type="dxa"/>
            <w:vAlign w:val="center"/>
          </w:tcPr>
          <w:p w:rsidR="008D203B" w:rsidRPr="00EF4DA9" w:rsidRDefault="008D203B" w:rsidP="008D203B">
            <w:pPr>
              <w:ind w:left="-107" w:right="-110" w:firstLine="107"/>
              <w:jc w:val="center"/>
              <w:rPr>
                <w:bCs/>
                <w:color w:val="000000"/>
                <w:sz w:val="22"/>
                <w:szCs w:val="22"/>
              </w:rPr>
            </w:pPr>
            <w:r w:rsidRPr="00EF4DA9">
              <w:rPr>
                <w:bCs/>
                <w:color w:val="000000"/>
                <w:sz w:val="22"/>
                <w:szCs w:val="22"/>
              </w:rPr>
              <w:t>6</w:t>
            </w:r>
          </w:p>
        </w:tc>
        <w:tc>
          <w:tcPr>
            <w:tcW w:w="992" w:type="dxa"/>
            <w:vAlign w:val="center"/>
          </w:tcPr>
          <w:p w:rsidR="008D203B" w:rsidRPr="00EF4DA9" w:rsidRDefault="008D203B" w:rsidP="008D203B">
            <w:pPr>
              <w:jc w:val="center"/>
              <w:rPr>
                <w:sz w:val="22"/>
                <w:szCs w:val="22"/>
              </w:rPr>
            </w:pPr>
            <w:r w:rsidRPr="00EF4DA9">
              <w:rPr>
                <w:sz w:val="22"/>
                <w:szCs w:val="22"/>
              </w:rPr>
              <w:t>7</w:t>
            </w:r>
          </w:p>
        </w:tc>
        <w:tc>
          <w:tcPr>
            <w:tcW w:w="1276" w:type="dxa"/>
            <w:vAlign w:val="center"/>
          </w:tcPr>
          <w:p w:rsidR="008D203B" w:rsidRPr="00EF4DA9" w:rsidRDefault="008D203B" w:rsidP="008D203B">
            <w:pPr>
              <w:jc w:val="center"/>
              <w:rPr>
                <w:sz w:val="22"/>
                <w:szCs w:val="22"/>
              </w:rPr>
            </w:pPr>
            <w:r w:rsidRPr="00EF4DA9">
              <w:rPr>
                <w:sz w:val="22"/>
                <w:szCs w:val="22"/>
              </w:rPr>
              <w:t>8</w:t>
            </w:r>
          </w:p>
        </w:tc>
      </w:tr>
      <w:tr w:rsidR="00EF4DA9" w:rsidRPr="006C56F7" w:rsidTr="00C45999">
        <w:tc>
          <w:tcPr>
            <w:tcW w:w="1134" w:type="dxa"/>
            <w:shd w:val="clear" w:color="auto" w:fill="EEECE1"/>
            <w:vAlign w:val="center"/>
          </w:tcPr>
          <w:p w:rsidR="00EF4DA9" w:rsidRPr="00A11A4E" w:rsidRDefault="00EF4DA9" w:rsidP="00C210C0">
            <w:pPr>
              <w:jc w:val="both"/>
              <w:rPr>
                <w:b/>
                <w:sz w:val="22"/>
                <w:szCs w:val="22"/>
              </w:rPr>
            </w:pPr>
            <w:r w:rsidRPr="00A11A4E">
              <w:rPr>
                <w:b/>
                <w:sz w:val="22"/>
                <w:szCs w:val="22"/>
              </w:rPr>
              <w:t>Расходы всего</w:t>
            </w:r>
          </w:p>
        </w:tc>
        <w:tc>
          <w:tcPr>
            <w:tcW w:w="1560" w:type="dxa"/>
            <w:shd w:val="clear" w:color="auto" w:fill="EEECE1"/>
            <w:vAlign w:val="center"/>
          </w:tcPr>
          <w:p w:rsidR="00EF4DA9" w:rsidRPr="006C56F7" w:rsidRDefault="00A11A4E" w:rsidP="00C210C0">
            <w:pPr>
              <w:ind w:left="-108" w:firstLine="108"/>
              <w:jc w:val="center"/>
              <w:rPr>
                <w:b/>
                <w:sz w:val="22"/>
                <w:szCs w:val="22"/>
                <w:highlight w:val="yellow"/>
              </w:rPr>
            </w:pPr>
            <w:r w:rsidRPr="00A11A4E">
              <w:rPr>
                <w:b/>
                <w:sz w:val="22"/>
                <w:szCs w:val="22"/>
              </w:rPr>
              <w:t>3 893 181,57</w:t>
            </w:r>
          </w:p>
        </w:tc>
        <w:tc>
          <w:tcPr>
            <w:tcW w:w="1417" w:type="dxa"/>
            <w:shd w:val="clear" w:color="auto" w:fill="EEECE1"/>
            <w:vAlign w:val="center"/>
          </w:tcPr>
          <w:p w:rsidR="00EF4DA9" w:rsidRPr="006C56F7" w:rsidRDefault="00A11A4E" w:rsidP="00C210C0">
            <w:pPr>
              <w:ind w:left="-108" w:firstLine="108"/>
              <w:jc w:val="center"/>
              <w:rPr>
                <w:b/>
                <w:sz w:val="22"/>
                <w:szCs w:val="22"/>
                <w:highlight w:val="yellow"/>
              </w:rPr>
            </w:pPr>
            <w:r w:rsidRPr="00A11A4E">
              <w:rPr>
                <w:b/>
                <w:sz w:val="22"/>
                <w:szCs w:val="22"/>
              </w:rPr>
              <w:t>3 893 181,57</w:t>
            </w:r>
          </w:p>
        </w:tc>
        <w:tc>
          <w:tcPr>
            <w:tcW w:w="1418" w:type="dxa"/>
            <w:shd w:val="clear" w:color="auto" w:fill="EEECE1"/>
            <w:vAlign w:val="center"/>
          </w:tcPr>
          <w:p w:rsidR="00EF4DA9" w:rsidRPr="006C56F7" w:rsidRDefault="00A11A4E" w:rsidP="006C79B1">
            <w:pPr>
              <w:ind w:left="-108" w:firstLine="108"/>
              <w:jc w:val="center"/>
              <w:rPr>
                <w:b/>
                <w:sz w:val="22"/>
                <w:szCs w:val="22"/>
                <w:highlight w:val="yellow"/>
              </w:rPr>
            </w:pPr>
            <w:r w:rsidRPr="00A11A4E">
              <w:rPr>
                <w:b/>
                <w:sz w:val="22"/>
                <w:szCs w:val="22"/>
              </w:rPr>
              <w:t>3 893 181,57</w:t>
            </w:r>
          </w:p>
        </w:tc>
        <w:tc>
          <w:tcPr>
            <w:tcW w:w="1134" w:type="dxa"/>
            <w:shd w:val="clear" w:color="auto" w:fill="EEECE1"/>
            <w:vAlign w:val="center"/>
          </w:tcPr>
          <w:p w:rsidR="00EF4DA9" w:rsidRPr="00A11A4E" w:rsidRDefault="00A11A4E" w:rsidP="00C210C0">
            <w:pPr>
              <w:ind w:left="-107" w:right="-110" w:firstLine="107"/>
              <w:jc w:val="center"/>
              <w:rPr>
                <w:b/>
                <w:sz w:val="22"/>
                <w:szCs w:val="22"/>
              </w:rPr>
            </w:pPr>
            <w:r w:rsidRPr="00A11A4E">
              <w:rPr>
                <w:b/>
                <w:sz w:val="22"/>
                <w:szCs w:val="22"/>
              </w:rPr>
              <w:t>529 616,74</w:t>
            </w:r>
          </w:p>
        </w:tc>
        <w:tc>
          <w:tcPr>
            <w:tcW w:w="1417" w:type="dxa"/>
            <w:shd w:val="clear" w:color="auto" w:fill="EEECE1"/>
            <w:vAlign w:val="center"/>
          </w:tcPr>
          <w:p w:rsidR="00EF4DA9" w:rsidRPr="00A11A4E" w:rsidRDefault="00A11A4E" w:rsidP="005C38D6">
            <w:pPr>
              <w:ind w:left="-107" w:right="-110" w:firstLine="107"/>
              <w:jc w:val="center"/>
              <w:rPr>
                <w:b/>
                <w:sz w:val="22"/>
                <w:szCs w:val="22"/>
              </w:rPr>
            </w:pPr>
            <w:r w:rsidRPr="00A11A4E">
              <w:rPr>
                <w:b/>
                <w:sz w:val="22"/>
                <w:szCs w:val="22"/>
              </w:rPr>
              <w:t>529 616,74</w:t>
            </w:r>
          </w:p>
        </w:tc>
        <w:tc>
          <w:tcPr>
            <w:tcW w:w="992" w:type="dxa"/>
            <w:shd w:val="clear" w:color="auto" w:fill="EEECE1"/>
            <w:vAlign w:val="center"/>
          </w:tcPr>
          <w:p w:rsidR="00EF4DA9" w:rsidRPr="006C56F7" w:rsidRDefault="00A11A4E" w:rsidP="00C210C0">
            <w:pPr>
              <w:jc w:val="center"/>
              <w:rPr>
                <w:b/>
                <w:sz w:val="22"/>
                <w:szCs w:val="22"/>
                <w:highlight w:val="yellow"/>
              </w:rPr>
            </w:pPr>
            <w:r w:rsidRPr="00A11A4E">
              <w:rPr>
                <w:b/>
                <w:sz w:val="22"/>
                <w:szCs w:val="22"/>
              </w:rPr>
              <w:t>13,6</w:t>
            </w:r>
            <w:r w:rsidR="00950AA4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1276" w:type="dxa"/>
            <w:shd w:val="clear" w:color="auto" w:fill="EEECE1"/>
            <w:vAlign w:val="center"/>
          </w:tcPr>
          <w:p w:rsidR="00EF4DA9" w:rsidRPr="00EF4DA9" w:rsidRDefault="00EF4DA9" w:rsidP="00EF4DA9">
            <w:pPr>
              <w:jc w:val="center"/>
              <w:rPr>
                <w:b/>
                <w:sz w:val="22"/>
                <w:szCs w:val="22"/>
              </w:rPr>
            </w:pPr>
            <w:r w:rsidRPr="00EF4DA9">
              <w:rPr>
                <w:b/>
                <w:sz w:val="22"/>
                <w:szCs w:val="22"/>
              </w:rPr>
              <w:t>19,2</w:t>
            </w:r>
          </w:p>
        </w:tc>
      </w:tr>
      <w:tr w:rsidR="00EF4DA9" w:rsidRPr="006C56F7" w:rsidTr="00C45999">
        <w:tc>
          <w:tcPr>
            <w:tcW w:w="1134" w:type="dxa"/>
            <w:vAlign w:val="center"/>
          </w:tcPr>
          <w:p w:rsidR="00EF4DA9" w:rsidRPr="00A11A4E" w:rsidRDefault="00EF4DA9" w:rsidP="00C210C0">
            <w:pPr>
              <w:jc w:val="both"/>
              <w:rPr>
                <w:sz w:val="22"/>
                <w:szCs w:val="22"/>
              </w:rPr>
            </w:pPr>
            <w:r w:rsidRPr="00A11A4E">
              <w:rPr>
                <w:sz w:val="22"/>
                <w:szCs w:val="22"/>
              </w:rPr>
              <w:t>в том числе:</w:t>
            </w:r>
          </w:p>
        </w:tc>
        <w:tc>
          <w:tcPr>
            <w:tcW w:w="1560" w:type="dxa"/>
            <w:vAlign w:val="center"/>
          </w:tcPr>
          <w:p w:rsidR="00EF4DA9" w:rsidRPr="006C56F7" w:rsidRDefault="00EF4DA9" w:rsidP="00C210C0">
            <w:pPr>
              <w:ind w:left="-108" w:firstLine="108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417" w:type="dxa"/>
            <w:vAlign w:val="center"/>
          </w:tcPr>
          <w:p w:rsidR="00EF4DA9" w:rsidRPr="006C56F7" w:rsidRDefault="00EF4DA9" w:rsidP="00C210C0">
            <w:pPr>
              <w:ind w:left="-108" w:firstLine="108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418" w:type="dxa"/>
            <w:vAlign w:val="center"/>
          </w:tcPr>
          <w:p w:rsidR="00EF4DA9" w:rsidRPr="006C56F7" w:rsidRDefault="00EF4DA9" w:rsidP="006C79B1">
            <w:pPr>
              <w:ind w:left="-108" w:firstLine="108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134" w:type="dxa"/>
            <w:vAlign w:val="center"/>
          </w:tcPr>
          <w:p w:rsidR="00EF4DA9" w:rsidRPr="006C56F7" w:rsidRDefault="00EF4DA9" w:rsidP="00C210C0">
            <w:pPr>
              <w:ind w:left="-107" w:right="-110" w:firstLine="107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417" w:type="dxa"/>
            <w:vAlign w:val="center"/>
          </w:tcPr>
          <w:p w:rsidR="00EF4DA9" w:rsidRPr="006C56F7" w:rsidRDefault="00EF4DA9" w:rsidP="00C210C0">
            <w:pPr>
              <w:ind w:left="-107" w:right="-110" w:firstLine="107"/>
              <w:jc w:val="center"/>
              <w:rPr>
                <w:color w:val="FF0000"/>
                <w:sz w:val="22"/>
                <w:szCs w:val="22"/>
                <w:highlight w:val="yellow"/>
              </w:rPr>
            </w:pPr>
          </w:p>
        </w:tc>
        <w:tc>
          <w:tcPr>
            <w:tcW w:w="992" w:type="dxa"/>
            <w:vAlign w:val="center"/>
          </w:tcPr>
          <w:p w:rsidR="00EF4DA9" w:rsidRPr="006C56F7" w:rsidRDefault="00EF4DA9" w:rsidP="00C210C0">
            <w:pPr>
              <w:jc w:val="center"/>
              <w:rPr>
                <w:color w:val="FF0000"/>
                <w:sz w:val="22"/>
                <w:szCs w:val="22"/>
                <w:highlight w:val="yellow"/>
              </w:rPr>
            </w:pPr>
          </w:p>
        </w:tc>
        <w:tc>
          <w:tcPr>
            <w:tcW w:w="1276" w:type="dxa"/>
            <w:vAlign w:val="center"/>
          </w:tcPr>
          <w:p w:rsidR="00EF4DA9" w:rsidRPr="00EF4DA9" w:rsidRDefault="00EF4DA9" w:rsidP="00EF4DA9">
            <w:pPr>
              <w:jc w:val="center"/>
              <w:rPr>
                <w:color w:val="FF0000"/>
                <w:sz w:val="22"/>
                <w:szCs w:val="22"/>
              </w:rPr>
            </w:pPr>
          </w:p>
        </w:tc>
      </w:tr>
      <w:tr w:rsidR="000F2F77" w:rsidRPr="006C56F7" w:rsidTr="00C45999">
        <w:tc>
          <w:tcPr>
            <w:tcW w:w="1134" w:type="dxa"/>
            <w:vAlign w:val="center"/>
          </w:tcPr>
          <w:p w:rsidR="000F2F77" w:rsidRPr="00A11A4E" w:rsidRDefault="000F2F77" w:rsidP="00A11A4E">
            <w:pPr>
              <w:jc w:val="both"/>
              <w:rPr>
                <w:sz w:val="22"/>
                <w:szCs w:val="22"/>
              </w:rPr>
            </w:pPr>
            <w:r w:rsidRPr="00A11A4E">
              <w:rPr>
                <w:sz w:val="22"/>
                <w:szCs w:val="22"/>
              </w:rPr>
              <w:t>01) о</w:t>
            </w:r>
            <w:r w:rsidRPr="00A11A4E">
              <w:rPr>
                <w:sz w:val="22"/>
                <w:szCs w:val="22"/>
              </w:rPr>
              <w:t>б</w:t>
            </w:r>
            <w:r w:rsidRPr="00A11A4E">
              <w:rPr>
                <w:sz w:val="22"/>
                <w:szCs w:val="22"/>
              </w:rPr>
              <w:t>щегос</w:t>
            </w:r>
            <w:r w:rsidRPr="00A11A4E">
              <w:rPr>
                <w:sz w:val="22"/>
                <w:szCs w:val="22"/>
              </w:rPr>
              <w:t>у</w:t>
            </w:r>
            <w:r w:rsidRPr="00A11A4E">
              <w:rPr>
                <w:sz w:val="22"/>
                <w:szCs w:val="22"/>
              </w:rPr>
              <w:t>дарс</w:t>
            </w:r>
            <w:r w:rsidRPr="00A11A4E">
              <w:rPr>
                <w:sz w:val="22"/>
                <w:szCs w:val="22"/>
              </w:rPr>
              <w:t>т</w:t>
            </w:r>
            <w:r w:rsidRPr="00A11A4E">
              <w:rPr>
                <w:sz w:val="22"/>
                <w:szCs w:val="22"/>
              </w:rPr>
              <w:t>венные вопросы</w:t>
            </w:r>
          </w:p>
        </w:tc>
        <w:tc>
          <w:tcPr>
            <w:tcW w:w="1560" w:type="dxa"/>
          </w:tcPr>
          <w:p w:rsidR="000F2F77" w:rsidRPr="006C56F7" w:rsidRDefault="000F2F77" w:rsidP="0021715B">
            <w:pPr>
              <w:jc w:val="center"/>
              <w:rPr>
                <w:bCs/>
                <w:sz w:val="22"/>
                <w:szCs w:val="22"/>
                <w:highlight w:val="yellow"/>
              </w:rPr>
            </w:pPr>
            <w:r w:rsidRPr="0021715B">
              <w:rPr>
                <w:bCs/>
                <w:sz w:val="22"/>
                <w:szCs w:val="22"/>
              </w:rPr>
              <w:t>322 775,01</w:t>
            </w:r>
          </w:p>
        </w:tc>
        <w:tc>
          <w:tcPr>
            <w:tcW w:w="1417" w:type="dxa"/>
          </w:tcPr>
          <w:p w:rsidR="000F2F77" w:rsidRDefault="000F2F77" w:rsidP="0021715B">
            <w:pPr>
              <w:jc w:val="center"/>
            </w:pPr>
            <w:r w:rsidRPr="00B771B5">
              <w:rPr>
                <w:bCs/>
                <w:sz w:val="22"/>
                <w:szCs w:val="22"/>
              </w:rPr>
              <w:t>322 775,01</w:t>
            </w:r>
          </w:p>
        </w:tc>
        <w:tc>
          <w:tcPr>
            <w:tcW w:w="1418" w:type="dxa"/>
          </w:tcPr>
          <w:p w:rsidR="000F2F77" w:rsidRDefault="000F2F77" w:rsidP="0021715B">
            <w:pPr>
              <w:jc w:val="center"/>
            </w:pPr>
            <w:r w:rsidRPr="00B771B5">
              <w:rPr>
                <w:bCs/>
                <w:sz w:val="22"/>
                <w:szCs w:val="22"/>
              </w:rPr>
              <w:t>322 775,01</w:t>
            </w:r>
          </w:p>
        </w:tc>
        <w:tc>
          <w:tcPr>
            <w:tcW w:w="1134" w:type="dxa"/>
          </w:tcPr>
          <w:p w:rsidR="000F2F77" w:rsidRPr="006C56F7" w:rsidRDefault="000F2F77" w:rsidP="00C210C0">
            <w:pPr>
              <w:jc w:val="center"/>
              <w:rPr>
                <w:bCs/>
                <w:sz w:val="22"/>
                <w:szCs w:val="22"/>
                <w:highlight w:val="yellow"/>
              </w:rPr>
            </w:pPr>
            <w:r w:rsidRPr="000F2F77">
              <w:rPr>
                <w:bCs/>
                <w:sz w:val="22"/>
                <w:szCs w:val="22"/>
              </w:rPr>
              <w:t>37 291,51</w:t>
            </w:r>
          </w:p>
        </w:tc>
        <w:tc>
          <w:tcPr>
            <w:tcW w:w="1417" w:type="dxa"/>
          </w:tcPr>
          <w:p w:rsidR="000F2F77" w:rsidRPr="000F2F77" w:rsidRDefault="000F2F77" w:rsidP="006700DE">
            <w:pPr>
              <w:jc w:val="center"/>
              <w:rPr>
                <w:bCs/>
                <w:sz w:val="22"/>
                <w:szCs w:val="22"/>
              </w:rPr>
            </w:pPr>
            <w:r w:rsidRPr="000F2F77">
              <w:rPr>
                <w:bCs/>
                <w:sz w:val="22"/>
                <w:szCs w:val="22"/>
              </w:rPr>
              <w:t>37 291,51</w:t>
            </w:r>
          </w:p>
        </w:tc>
        <w:tc>
          <w:tcPr>
            <w:tcW w:w="992" w:type="dxa"/>
          </w:tcPr>
          <w:p w:rsidR="001C0804" w:rsidRDefault="000F2F77" w:rsidP="00C210C0">
            <w:pPr>
              <w:jc w:val="center"/>
              <w:rPr>
                <w:bCs/>
                <w:sz w:val="22"/>
                <w:szCs w:val="22"/>
              </w:rPr>
            </w:pPr>
            <w:r w:rsidRPr="000F2F77">
              <w:rPr>
                <w:bCs/>
                <w:sz w:val="22"/>
                <w:szCs w:val="22"/>
              </w:rPr>
              <w:t>11,5</w:t>
            </w:r>
          </w:p>
          <w:p w:rsidR="001C0804" w:rsidRDefault="003428F4" w:rsidP="00C210C0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noProof/>
                <w:sz w:val="22"/>
                <w:szCs w:val="22"/>
              </w:rPr>
              <w:pict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_x0000_s1492" type="#_x0000_t32" style="position:absolute;left:0;text-align:left;margin-left:1.65pt;margin-top:7.9pt;width:.05pt;height:19.7pt;z-index:251661312" o:connectortype="straight" strokecolor="#1f497d [3215]">
                  <v:stroke endarrow="block"/>
                </v:shape>
              </w:pict>
            </w:r>
          </w:p>
          <w:p w:rsidR="00950AA4" w:rsidRPr="001C0804" w:rsidRDefault="001C0804" w:rsidP="00C210C0">
            <w:pPr>
              <w:jc w:val="center"/>
              <w:rPr>
                <w:bCs/>
                <w:color w:val="1F497D" w:themeColor="text2"/>
                <w:sz w:val="22"/>
                <w:szCs w:val="22"/>
              </w:rPr>
            </w:pPr>
            <w:r w:rsidRPr="001C0804">
              <w:rPr>
                <w:bCs/>
                <w:color w:val="1F497D" w:themeColor="text2"/>
                <w:sz w:val="22"/>
                <w:szCs w:val="22"/>
              </w:rPr>
              <w:t>3,1</w:t>
            </w:r>
            <w:r w:rsidR="00605638">
              <w:rPr>
                <w:bCs/>
                <w:color w:val="1F497D" w:themeColor="text2"/>
                <w:sz w:val="22"/>
                <w:szCs w:val="22"/>
              </w:rPr>
              <w:t xml:space="preserve"> %</w:t>
            </w:r>
          </w:p>
        </w:tc>
        <w:tc>
          <w:tcPr>
            <w:tcW w:w="1276" w:type="dxa"/>
          </w:tcPr>
          <w:p w:rsidR="000F2F77" w:rsidRPr="00EF4DA9" w:rsidRDefault="000F2F77" w:rsidP="00EF4DA9">
            <w:pPr>
              <w:jc w:val="center"/>
              <w:rPr>
                <w:bCs/>
                <w:sz w:val="22"/>
                <w:szCs w:val="22"/>
              </w:rPr>
            </w:pPr>
            <w:r w:rsidRPr="00B11BA3">
              <w:rPr>
                <w:bCs/>
                <w:sz w:val="22"/>
                <w:szCs w:val="22"/>
              </w:rPr>
              <w:t>14,</w:t>
            </w:r>
            <w:r w:rsidRPr="00EF4DA9">
              <w:rPr>
                <w:bCs/>
                <w:sz w:val="22"/>
                <w:szCs w:val="22"/>
              </w:rPr>
              <w:t>6</w:t>
            </w:r>
          </w:p>
        </w:tc>
      </w:tr>
      <w:tr w:rsidR="000F2F77" w:rsidRPr="006C56F7" w:rsidTr="00C45999">
        <w:tc>
          <w:tcPr>
            <w:tcW w:w="1134" w:type="dxa"/>
            <w:vAlign w:val="center"/>
          </w:tcPr>
          <w:p w:rsidR="000F2F77" w:rsidRPr="00A11A4E" w:rsidRDefault="000F2F77" w:rsidP="00C210C0">
            <w:pPr>
              <w:jc w:val="both"/>
              <w:rPr>
                <w:sz w:val="22"/>
                <w:szCs w:val="22"/>
              </w:rPr>
            </w:pPr>
            <w:r w:rsidRPr="00A11A4E">
              <w:rPr>
                <w:sz w:val="22"/>
                <w:szCs w:val="22"/>
              </w:rPr>
              <w:t>03) н</w:t>
            </w:r>
            <w:r w:rsidRPr="00A11A4E">
              <w:rPr>
                <w:sz w:val="22"/>
                <w:szCs w:val="22"/>
              </w:rPr>
              <w:t>а</w:t>
            </w:r>
            <w:r w:rsidRPr="00A11A4E">
              <w:rPr>
                <w:sz w:val="22"/>
                <w:szCs w:val="22"/>
              </w:rPr>
              <w:t>ционал</w:t>
            </w:r>
            <w:r w:rsidRPr="00A11A4E">
              <w:rPr>
                <w:sz w:val="22"/>
                <w:szCs w:val="22"/>
              </w:rPr>
              <w:t>ь</w:t>
            </w:r>
            <w:r w:rsidRPr="00A11A4E">
              <w:rPr>
                <w:sz w:val="22"/>
                <w:szCs w:val="22"/>
              </w:rPr>
              <w:t>ная без</w:t>
            </w:r>
            <w:r w:rsidRPr="00A11A4E">
              <w:rPr>
                <w:sz w:val="22"/>
                <w:szCs w:val="22"/>
              </w:rPr>
              <w:t>о</w:t>
            </w:r>
            <w:r w:rsidRPr="00A11A4E">
              <w:rPr>
                <w:sz w:val="22"/>
                <w:szCs w:val="22"/>
              </w:rPr>
              <w:t>пасность и прав</w:t>
            </w:r>
            <w:r w:rsidRPr="00A11A4E">
              <w:rPr>
                <w:sz w:val="22"/>
                <w:szCs w:val="22"/>
              </w:rPr>
              <w:t>о</w:t>
            </w:r>
            <w:r w:rsidRPr="00A11A4E">
              <w:rPr>
                <w:sz w:val="22"/>
                <w:szCs w:val="22"/>
              </w:rPr>
              <w:t>охран</w:t>
            </w:r>
            <w:r w:rsidRPr="00A11A4E">
              <w:rPr>
                <w:sz w:val="22"/>
                <w:szCs w:val="22"/>
              </w:rPr>
              <w:t>и</w:t>
            </w:r>
            <w:r w:rsidRPr="00A11A4E">
              <w:rPr>
                <w:sz w:val="22"/>
                <w:szCs w:val="22"/>
              </w:rPr>
              <w:t>тельная деятел</w:t>
            </w:r>
            <w:r w:rsidRPr="00A11A4E">
              <w:rPr>
                <w:sz w:val="22"/>
                <w:szCs w:val="22"/>
              </w:rPr>
              <w:t>ь</w:t>
            </w:r>
            <w:r w:rsidRPr="00A11A4E">
              <w:rPr>
                <w:sz w:val="22"/>
                <w:szCs w:val="22"/>
              </w:rPr>
              <w:t>ность</w:t>
            </w:r>
          </w:p>
        </w:tc>
        <w:tc>
          <w:tcPr>
            <w:tcW w:w="1560" w:type="dxa"/>
          </w:tcPr>
          <w:p w:rsidR="000F2F77" w:rsidRPr="0021715B" w:rsidRDefault="000F2F77" w:rsidP="0021715B">
            <w:pPr>
              <w:jc w:val="center"/>
              <w:rPr>
                <w:bCs/>
                <w:sz w:val="22"/>
                <w:szCs w:val="22"/>
              </w:rPr>
            </w:pPr>
            <w:r w:rsidRPr="0021715B">
              <w:rPr>
                <w:bCs/>
                <w:sz w:val="22"/>
                <w:szCs w:val="22"/>
              </w:rPr>
              <w:t>32 240,22</w:t>
            </w:r>
          </w:p>
        </w:tc>
        <w:tc>
          <w:tcPr>
            <w:tcW w:w="1417" w:type="dxa"/>
          </w:tcPr>
          <w:p w:rsidR="000F2F77" w:rsidRPr="0021715B" w:rsidRDefault="000F2F77" w:rsidP="0021715B">
            <w:pPr>
              <w:jc w:val="center"/>
            </w:pPr>
            <w:r w:rsidRPr="0021715B">
              <w:rPr>
                <w:bCs/>
                <w:sz w:val="22"/>
                <w:szCs w:val="22"/>
              </w:rPr>
              <w:t>32 240,22</w:t>
            </w:r>
          </w:p>
        </w:tc>
        <w:tc>
          <w:tcPr>
            <w:tcW w:w="1418" w:type="dxa"/>
          </w:tcPr>
          <w:p w:rsidR="000F2F77" w:rsidRPr="000F2F77" w:rsidRDefault="000F2F77" w:rsidP="0021715B">
            <w:pPr>
              <w:jc w:val="center"/>
            </w:pPr>
            <w:r w:rsidRPr="000F2F77">
              <w:rPr>
                <w:bCs/>
                <w:sz w:val="22"/>
                <w:szCs w:val="22"/>
              </w:rPr>
              <w:t>32 240,22</w:t>
            </w:r>
          </w:p>
        </w:tc>
        <w:tc>
          <w:tcPr>
            <w:tcW w:w="1134" w:type="dxa"/>
          </w:tcPr>
          <w:p w:rsidR="000F2F77" w:rsidRPr="000F2F77" w:rsidRDefault="000F2F77" w:rsidP="00C210C0">
            <w:pPr>
              <w:jc w:val="center"/>
              <w:rPr>
                <w:bCs/>
                <w:sz w:val="22"/>
                <w:szCs w:val="22"/>
              </w:rPr>
            </w:pPr>
            <w:r w:rsidRPr="000F2F77">
              <w:rPr>
                <w:bCs/>
                <w:sz w:val="22"/>
                <w:szCs w:val="22"/>
              </w:rPr>
              <w:t>6 530,13</w:t>
            </w:r>
          </w:p>
        </w:tc>
        <w:tc>
          <w:tcPr>
            <w:tcW w:w="1417" w:type="dxa"/>
          </w:tcPr>
          <w:p w:rsidR="000F2F77" w:rsidRPr="000F2F77" w:rsidRDefault="000F2F77" w:rsidP="006700DE">
            <w:pPr>
              <w:jc w:val="center"/>
              <w:rPr>
                <w:bCs/>
                <w:sz w:val="22"/>
                <w:szCs w:val="22"/>
              </w:rPr>
            </w:pPr>
            <w:r w:rsidRPr="000F2F77">
              <w:rPr>
                <w:bCs/>
                <w:sz w:val="22"/>
                <w:szCs w:val="22"/>
              </w:rPr>
              <w:t>6 530,13</w:t>
            </w:r>
          </w:p>
        </w:tc>
        <w:tc>
          <w:tcPr>
            <w:tcW w:w="992" w:type="dxa"/>
          </w:tcPr>
          <w:p w:rsidR="000F2F77" w:rsidRPr="001C0804" w:rsidRDefault="000F2F77" w:rsidP="00C210C0">
            <w:pPr>
              <w:jc w:val="center"/>
              <w:rPr>
                <w:bCs/>
                <w:sz w:val="22"/>
                <w:szCs w:val="22"/>
              </w:rPr>
            </w:pPr>
            <w:r w:rsidRPr="001C0804">
              <w:rPr>
                <w:bCs/>
                <w:sz w:val="22"/>
                <w:szCs w:val="22"/>
              </w:rPr>
              <w:t>20,2</w:t>
            </w:r>
          </w:p>
          <w:p w:rsidR="001C0804" w:rsidRPr="001C0804" w:rsidRDefault="003428F4" w:rsidP="00C210C0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noProof/>
                <w:sz w:val="22"/>
                <w:szCs w:val="22"/>
              </w:rPr>
              <w:pict>
                <v:shape id="_x0000_s1491" type="#_x0000_t32" style="position:absolute;left:0;text-align:left;margin-left:1.6pt;margin-top:9.9pt;width:0;height:15.65pt;flip:y;z-index:251660288" o:connectortype="straight" strokecolor="red">
                  <v:stroke endarrow="block"/>
                </v:shape>
              </w:pict>
            </w:r>
          </w:p>
          <w:p w:rsidR="001C0804" w:rsidRPr="001C0804" w:rsidRDefault="001C0804" w:rsidP="001C0804">
            <w:pPr>
              <w:rPr>
                <w:color w:val="FF0000"/>
                <w:sz w:val="22"/>
                <w:szCs w:val="22"/>
              </w:rPr>
            </w:pPr>
            <w:r w:rsidRPr="001C0804">
              <w:rPr>
                <w:sz w:val="22"/>
                <w:szCs w:val="22"/>
              </w:rPr>
              <w:t xml:space="preserve">    </w:t>
            </w:r>
            <w:r w:rsidRPr="001C0804">
              <w:rPr>
                <w:color w:val="FF0000"/>
                <w:sz w:val="22"/>
                <w:szCs w:val="22"/>
              </w:rPr>
              <w:t>1,3</w:t>
            </w:r>
            <w:r w:rsidR="00605638">
              <w:rPr>
                <w:color w:val="FF0000"/>
                <w:sz w:val="22"/>
                <w:szCs w:val="22"/>
              </w:rPr>
              <w:t xml:space="preserve">% </w:t>
            </w:r>
          </w:p>
        </w:tc>
        <w:tc>
          <w:tcPr>
            <w:tcW w:w="1276" w:type="dxa"/>
          </w:tcPr>
          <w:p w:rsidR="000F2F77" w:rsidRPr="00EF4DA9" w:rsidRDefault="000F2F77" w:rsidP="00EF4DA9">
            <w:pPr>
              <w:jc w:val="center"/>
              <w:rPr>
                <w:bCs/>
                <w:sz w:val="22"/>
                <w:szCs w:val="22"/>
              </w:rPr>
            </w:pPr>
            <w:r w:rsidRPr="00EF4DA9">
              <w:rPr>
                <w:bCs/>
                <w:sz w:val="22"/>
                <w:szCs w:val="22"/>
              </w:rPr>
              <w:t>18,9</w:t>
            </w:r>
          </w:p>
        </w:tc>
      </w:tr>
      <w:tr w:rsidR="000F2F77" w:rsidRPr="006C56F7" w:rsidTr="00B11BA3">
        <w:trPr>
          <w:trHeight w:val="1548"/>
        </w:trPr>
        <w:tc>
          <w:tcPr>
            <w:tcW w:w="1134" w:type="dxa"/>
            <w:vAlign w:val="center"/>
          </w:tcPr>
          <w:p w:rsidR="000F2F77" w:rsidRPr="00A11A4E" w:rsidRDefault="000F2F77" w:rsidP="00C210C0">
            <w:pPr>
              <w:jc w:val="both"/>
              <w:rPr>
                <w:sz w:val="22"/>
                <w:szCs w:val="22"/>
              </w:rPr>
            </w:pPr>
            <w:r w:rsidRPr="00A11A4E">
              <w:rPr>
                <w:sz w:val="22"/>
                <w:szCs w:val="22"/>
              </w:rPr>
              <w:lastRenderedPageBreak/>
              <w:t>04) н</w:t>
            </w:r>
            <w:r w:rsidRPr="00A11A4E">
              <w:rPr>
                <w:sz w:val="22"/>
                <w:szCs w:val="22"/>
              </w:rPr>
              <w:t>а</w:t>
            </w:r>
            <w:r w:rsidRPr="00A11A4E">
              <w:rPr>
                <w:sz w:val="22"/>
                <w:szCs w:val="22"/>
              </w:rPr>
              <w:t>ционал</w:t>
            </w:r>
            <w:r w:rsidRPr="00A11A4E">
              <w:rPr>
                <w:sz w:val="22"/>
                <w:szCs w:val="22"/>
              </w:rPr>
              <w:t>ь</w:t>
            </w:r>
            <w:r w:rsidRPr="00A11A4E">
              <w:rPr>
                <w:sz w:val="22"/>
                <w:szCs w:val="22"/>
              </w:rPr>
              <w:t>ная эк</w:t>
            </w:r>
            <w:r w:rsidRPr="00A11A4E">
              <w:rPr>
                <w:sz w:val="22"/>
                <w:szCs w:val="22"/>
              </w:rPr>
              <w:t>о</w:t>
            </w:r>
            <w:r w:rsidRPr="00A11A4E">
              <w:rPr>
                <w:sz w:val="22"/>
                <w:szCs w:val="22"/>
              </w:rPr>
              <w:t>номика</w:t>
            </w:r>
          </w:p>
        </w:tc>
        <w:tc>
          <w:tcPr>
            <w:tcW w:w="1560" w:type="dxa"/>
          </w:tcPr>
          <w:p w:rsidR="000F2F77" w:rsidRPr="006C56F7" w:rsidRDefault="000F2F77" w:rsidP="00C210C0">
            <w:pPr>
              <w:jc w:val="center"/>
              <w:rPr>
                <w:bCs/>
                <w:sz w:val="22"/>
                <w:szCs w:val="22"/>
                <w:highlight w:val="yellow"/>
              </w:rPr>
            </w:pPr>
            <w:r w:rsidRPr="0021715B">
              <w:rPr>
                <w:bCs/>
                <w:sz w:val="22"/>
                <w:szCs w:val="22"/>
              </w:rPr>
              <w:t>275 909,08</w:t>
            </w:r>
          </w:p>
        </w:tc>
        <w:tc>
          <w:tcPr>
            <w:tcW w:w="1417" w:type="dxa"/>
          </w:tcPr>
          <w:p w:rsidR="000F2F77" w:rsidRDefault="000F2F77" w:rsidP="0021715B">
            <w:pPr>
              <w:jc w:val="center"/>
            </w:pPr>
            <w:r w:rsidRPr="006E3F8D">
              <w:rPr>
                <w:bCs/>
                <w:sz w:val="22"/>
                <w:szCs w:val="22"/>
              </w:rPr>
              <w:t>275 909,08</w:t>
            </w:r>
          </w:p>
        </w:tc>
        <w:tc>
          <w:tcPr>
            <w:tcW w:w="1418" w:type="dxa"/>
          </w:tcPr>
          <w:p w:rsidR="000F2F77" w:rsidRDefault="000F2F77" w:rsidP="0021715B">
            <w:pPr>
              <w:jc w:val="center"/>
            </w:pPr>
            <w:r w:rsidRPr="006E3F8D">
              <w:rPr>
                <w:bCs/>
                <w:sz w:val="22"/>
                <w:szCs w:val="22"/>
              </w:rPr>
              <w:t>275 909,08</w:t>
            </w:r>
          </w:p>
        </w:tc>
        <w:tc>
          <w:tcPr>
            <w:tcW w:w="1134" w:type="dxa"/>
          </w:tcPr>
          <w:p w:rsidR="000F2F77" w:rsidRPr="006C56F7" w:rsidRDefault="000F2F77" w:rsidP="00C210C0">
            <w:pPr>
              <w:jc w:val="center"/>
              <w:rPr>
                <w:bCs/>
                <w:sz w:val="22"/>
                <w:szCs w:val="22"/>
                <w:highlight w:val="yellow"/>
              </w:rPr>
            </w:pPr>
            <w:r w:rsidRPr="000F2F77">
              <w:rPr>
                <w:bCs/>
                <w:sz w:val="22"/>
                <w:szCs w:val="22"/>
              </w:rPr>
              <w:t>33 134,07</w:t>
            </w:r>
          </w:p>
        </w:tc>
        <w:tc>
          <w:tcPr>
            <w:tcW w:w="1417" w:type="dxa"/>
          </w:tcPr>
          <w:p w:rsidR="000F2F77" w:rsidRPr="006C56F7" w:rsidRDefault="000F2F77" w:rsidP="006700DE">
            <w:pPr>
              <w:jc w:val="center"/>
              <w:rPr>
                <w:bCs/>
                <w:sz w:val="22"/>
                <w:szCs w:val="22"/>
                <w:highlight w:val="yellow"/>
              </w:rPr>
            </w:pPr>
            <w:r w:rsidRPr="000F2F77">
              <w:rPr>
                <w:bCs/>
                <w:sz w:val="22"/>
                <w:szCs w:val="22"/>
              </w:rPr>
              <w:t>33 134,07</w:t>
            </w:r>
          </w:p>
        </w:tc>
        <w:tc>
          <w:tcPr>
            <w:tcW w:w="992" w:type="dxa"/>
          </w:tcPr>
          <w:p w:rsidR="000F2F77" w:rsidRDefault="000F2F77" w:rsidP="00C210C0">
            <w:pPr>
              <w:jc w:val="center"/>
              <w:rPr>
                <w:bCs/>
                <w:sz w:val="22"/>
                <w:szCs w:val="22"/>
              </w:rPr>
            </w:pPr>
            <w:r w:rsidRPr="000F2F77">
              <w:rPr>
                <w:bCs/>
                <w:sz w:val="22"/>
                <w:szCs w:val="22"/>
              </w:rPr>
              <w:t>12,0</w:t>
            </w:r>
          </w:p>
          <w:p w:rsidR="001C0804" w:rsidRPr="001C0804" w:rsidRDefault="003428F4" w:rsidP="00C210C0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noProof/>
                <w:sz w:val="22"/>
                <w:szCs w:val="22"/>
              </w:rPr>
              <w:pict>
                <v:shape id="_x0000_s1494" type="#_x0000_t32" style="position:absolute;left:0;text-align:left;margin-left:-.65pt;margin-top:10.75pt;width:.05pt;height:19.7pt;z-index:251662336" o:connectortype="straight" strokecolor="#1f497d [3215]">
                  <v:stroke endarrow="block"/>
                </v:shape>
              </w:pict>
            </w:r>
          </w:p>
          <w:p w:rsidR="00B11BA3" w:rsidRPr="001C0804" w:rsidRDefault="001C0804" w:rsidP="001C0804">
            <w:pPr>
              <w:rPr>
                <w:sz w:val="22"/>
                <w:szCs w:val="22"/>
                <w:highlight w:val="yellow"/>
              </w:rPr>
            </w:pPr>
            <w:r w:rsidRPr="001C0804">
              <w:rPr>
                <w:sz w:val="22"/>
                <w:szCs w:val="22"/>
              </w:rPr>
              <w:t xml:space="preserve">   </w:t>
            </w:r>
            <w:r w:rsidRPr="001C0804">
              <w:rPr>
                <w:bCs/>
                <w:color w:val="1F497D" w:themeColor="text2"/>
                <w:sz w:val="22"/>
                <w:szCs w:val="22"/>
              </w:rPr>
              <w:t>8,6</w:t>
            </w:r>
            <w:r w:rsidR="00605638">
              <w:rPr>
                <w:bCs/>
                <w:color w:val="1F497D" w:themeColor="text2"/>
                <w:sz w:val="22"/>
                <w:szCs w:val="22"/>
              </w:rPr>
              <w:t>%</w:t>
            </w:r>
          </w:p>
        </w:tc>
        <w:tc>
          <w:tcPr>
            <w:tcW w:w="1276" w:type="dxa"/>
          </w:tcPr>
          <w:p w:rsidR="000F2F77" w:rsidRDefault="000F2F77" w:rsidP="00EF4DA9">
            <w:pPr>
              <w:jc w:val="center"/>
              <w:rPr>
                <w:bCs/>
                <w:sz w:val="22"/>
                <w:szCs w:val="22"/>
              </w:rPr>
            </w:pPr>
            <w:r w:rsidRPr="00EF4DA9">
              <w:rPr>
                <w:bCs/>
                <w:sz w:val="22"/>
                <w:szCs w:val="22"/>
              </w:rPr>
              <w:t>20,6</w:t>
            </w:r>
          </w:p>
          <w:p w:rsidR="001C0804" w:rsidRDefault="001C0804" w:rsidP="00EF4DA9">
            <w:pPr>
              <w:jc w:val="center"/>
              <w:rPr>
                <w:bCs/>
                <w:sz w:val="22"/>
                <w:szCs w:val="22"/>
              </w:rPr>
            </w:pPr>
          </w:p>
          <w:p w:rsidR="001C0804" w:rsidRPr="001C0804" w:rsidRDefault="001C0804" w:rsidP="001C0804">
            <w:pPr>
              <w:rPr>
                <w:bCs/>
                <w:color w:val="1F497D" w:themeColor="text2"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 xml:space="preserve">    </w:t>
            </w:r>
          </w:p>
        </w:tc>
      </w:tr>
      <w:tr w:rsidR="000F2F77" w:rsidRPr="006C56F7" w:rsidTr="00C45999">
        <w:tc>
          <w:tcPr>
            <w:tcW w:w="1134" w:type="dxa"/>
            <w:vAlign w:val="center"/>
          </w:tcPr>
          <w:p w:rsidR="000F2F77" w:rsidRPr="00A11A4E" w:rsidRDefault="000F2F77" w:rsidP="00C210C0">
            <w:pPr>
              <w:jc w:val="both"/>
              <w:rPr>
                <w:sz w:val="22"/>
                <w:szCs w:val="22"/>
              </w:rPr>
            </w:pPr>
            <w:r w:rsidRPr="00A11A4E">
              <w:rPr>
                <w:sz w:val="22"/>
                <w:szCs w:val="22"/>
              </w:rPr>
              <w:t xml:space="preserve">05) </w:t>
            </w:r>
            <w:proofErr w:type="spellStart"/>
            <w:r w:rsidRPr="00A11A4E">
              <w:rPr>
                <w:sz w:val="22"/>
                <w:szCs w:val="22"/>
              </w:rPr>
              <w:t>ж</w:t>
            </w:r>
            <w:r w:rsidRPr="00A11A4E">
              <w:rPr>
                <w:sz w:val="22"/>
                <w:szCs w:val="22"/>
              </w:rPr>
              <w:t>и</w:t>
            </w:r>
            <w:r w:rsidRPr="00A11A4E">
              <w:rPr>
                <w:sz w:val="22"/>
                <w:szCs w:val="22"/>
              </w:rPr>
              <w:t>лищно</w:t>
            </w:r>
            <w:proofErr w:type="spellEnd"/>
            <w:r w:rsidRPr="00A11A4E">
              <w:rPr>
                <w:sz w:val="22"/>
                <w:szCs w:val="22"/>
              </w:rPr>
              <w:t xml:space="preserve"> – комм</w:t>
            </w:r>
            <w:r w:rsidRPr="00A11A4E">
              <w:rPr>
                <w:sz w:val="22"/>
                <w:szCs w:val="22"/>
              </w:rPr>
              <w:t>у</w:t>
            </w:r>
            <w:r w:rsidRPr="00A11A4E">
              <w:rPr>
                <w:sz w:val="22"/>
                <w:szCs w:val="22"/>
              </w:rPr>
              <w:t>нальное хозяйс</w:t>
            </w:r>
            <w:r w:rsidRPr="00A11A4E">
              <w:rPr>
                <w:sz w:val="22"/>
                <w:szCs w:val="22"/>
              </w:rPr>
              <w:t>т</w:t>
            </w:r>
            <w:r w:rsidRPr="00A11A4E">
              <w:rPr>
                <w:sz w:val="22"/>
                <w:szCs w:val="22"/>
              </w:rPr>
              <w:t>во</w:t>
            </w:r>
          </w:p>
        </w:tc>
        <w:tc>
          <w:tcPr>
            <w:tcW w:w="1560" w:type="dxa"/>
          </w:tcPr>
          <w:p w:rsidR="000F2F77" w:rsidRPr="006C56F7" w:rsidRDefault="000F2F77" w:rsidP="00C210C0">
            <w:pPr>
              <w:jc w:val="center"/>
              <w:rPr>
                <w:bCs/>
                <w:sz w:val="22"/>
                <w:szCs w:val="22"/>
                <w:highlight w:val="yellow"/>
              </w:rPr>
            </w:pPr>
            <w:r w:rsidRPr="0021715B">
              <w:rPr>
                <w:bCs/>
                <w:sz w:val="22"/>
                <w:szCs w:val="22"/>
              </w:rPr>
              <w:t>320 212,61</w:t>
            </w:r>
          </w:p>
        </w:tc>
        <w:tc>
          <w:tcPr>
            <w:tcW w:w="1417" w:type="dxa"/>
          </w:tcPr>
          <w:p w:rsidR="000F2F77" w:rsidRDefault="000F2F77" w:rsidP="0021715B">
            <w:pPr>
              <w:jc w:val="center"/>
            </w:pPr>
            <w:r w:rsidRPr="0040050A">
              <w:rPr>
                <w:bCs/>
                <w:sz w:val="22"/>
                <w:szCs w:val="22"/>
              </w:rPr>
              <w:t>320 212,61</w:t>
            </w:r>
          </w:p>
        </w:tc>
        <w:tc>
          <w:tcPr>
            <w:tcW w:w="1418" w:type="dxa"/>
          </w:tcPr>
          <w:p w:rsidR="000F2F77" w:rsidRDefault="000F2F77" w:rsidP="0021715B">
            <w:pPr>
              <w:jc w:val="center"/>
            </w:pPr>
            <w:r w:rsidRPr="0040050A">
              <w:rPr>
                <w:bCs/>
                <w:sz w:val="22"/>
                <w:szCs w:val="22"/>
              </w:rPr>
              <w:t>320 212,61</w:t>
            </w:r>
          </w:p>
        </w:tc>
        <w:tc>
          <w:tcPr>
            <w:tcW w:w="1134" w:type="dxa"/>
          </w:tcPr>
          <w:p w:rsidR="000F2F77" w:rsidRPr="000F2F77" w:rsidRDefault="000F2F77" w:rsidP="00C210C0">
            <w:pPr>
              <w:jc w:val="center"/>
              <w:rPr>
                <w:bCs/>
                <w:sz w:val="22"/>
                <w:szCs w:val="22"/>
              </w:rPr>
            </w:pPr>
            <w:r w:rsidRPr="000F2F77">
              <w:rPr>
                <w:bCs/>
                <w:sz w:val="22"/>
                <w:szCs w:val="22"/>
              </w:rPr>
              <w:t>23 511,37</w:t>
            </w:r>
          </w:p>
        </w:tc>
        <w:tc>
          <w:tcPr>
            <w:tcW w:w="1417" w:type="dxa"/>
          </w:tcPr>
          <w:p w:rsidR="000F2F77" w:rsidRPr="000F2F77" w:rsidRDefault="000F2F77" w:rsidP="006700DE">
            <w:pPr>
              <w:jc w:val="center"/>
              <w:rPr>
                <w:bCs/>
                <w:sz w:val="22"/>
                <w:szCs w:val="22"/>
              </w:rPr>
            </w:pPr>
            <w:r w:rsidRPr="000F2F77">
              <w:rPr>
                <w:bCs/>
                <w:sz w:val="22"/>
                <w:szCs w:val="22"/>
              </w:rPr>
              <w:t>23 511,37</w:t>
            </w:r>
          </w:p>
        </w:tc>
        <w:tc>
          <w:tcPr>
            <w:tcW w:w="992" w:type="dxa"/>
          </w:tcPr>
          <w:p w:rsidR="000F2F77" w:rsidRDefault="000F2F77" w:rsidP="00C210C0">
            <w:pPr>
              <w:jc w:val="center"/>
              <w:rPr>
                <w:bCs/>
                <w:sz w:val="22"/>
                <w:szCs w:val="22"/>
              </w:rPr>
            </w:pPr>
            <w:r w:rsidRPr="000F2F77">
              <w:rPr>
                <w:bCs/>
                <w:sz w:val="22"/>
                <w:szCs w:val="22"/>
              </w:rPr>
              <w:t>7,3</w:t>
            </w:r>
          </w:p>
          <w:p w:rsidR="001C0804" w:rsidRDefault="003428F4" w:rsidP="00C210C0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noProof/>
                <w:sz w:val="22"/>
                <w:szCs w:val="22"/>
              </w:rPr>
              <w:pict>
                <v:shape id="_x0000_s1495" type="#_x0000_t32" style="position:absolute;left:0;text-align:left;margin-left:-.6pt;margin-top:10.05pt;width:.05pt;height:19.7pt;z-index:251663360" o:connectortype="straight" strokecolor="#1f497d [3215]">
                  <v:stroke endarrow="block"/>
                </v:shape>
              </w:pict>
            </w:r>
          </w:p>
          <w:p w:rsidR="001C0804" w:rsidRPr="001C0804" w:rsidRDefault="001C0804" w:rsidP="00C210C0">
            <w:pPr>
              <w:jc w:val="center"/>
              <w:rPr>
                <w:bCs/>
                <w:sz w:val="22"/>
                <w:szCs w:val="22"/>
              </w:rPr>
            </w:pPr>
            <w:r w:rsidRPr="001C0804">
              <w:rPr>
                <w:bCs/>
                <w:color w:val="1F497D" w:themeColor="text2"/>
                <w:sz w:val="22"/>
                <w:szCs w:val="22"/>
              </w:rPr>
              <w:t>0,5</w:t>
            </w:r>
            <w:r w:rsidR="00605638">
              <w:rPr>
                <w:bCs/>
                <w:color w:val="1F497D" w:themeColor="text2"/>
                <w:sz w:val="22"/>
                <w:szCs w:val="22"/>
              </w:rPr>
              <w:t>%</w:t>
            </w:r>
          </w:p>
        </w:tc>
        <w:tc>
          <w:tcPr>
            <w:tcW w:w="1276" w:type="dxa"/>
          </w:tcPr>
          <w:p w:rsidR="000F2F77" w:rsidRPr="00EF4DA9" w:rsidRDefault="000F2F77" w:rsidP="00EF4DA9">
            <w:pPr>
              <w:jc w:val="center"/>
              <w:rPr>
                <w:bCs/>
                <w:sz w:val="22"/>
                <w:szCs w:val="22"/>
              </w:rPr>
            </w:pPr>
            <w:r w:rsidRPr="00EF4DA9">
              <w:rPr>
                <w:bCs/>
                <w:sz w:val="22"/>
                <w:szCs w:val="22"/>
              </w:rPr>
              <w:t>7,8</w:t>
            </w:r>
          </w:p>
        </w:tc>
      </w:tr>
      <w:tr w:rsidR="000F2F77" w:rsidRPr="006C56F7" w:rsidTr="00C45999">
        <w:tc>
          <w:tcPr>
            <w:tcW w:w="1134" w:type="dxa"/>
            <w:vAlign w:val="center"/>
          </w:tcPr>
          <w:p w:rsidR="000F2F77" w:rsidRPr="00A11A4E" w:rsidRDefault="000F2F77" w:rsidP="00C210C0">
            <w:pPr>
              <w:jc w:val="both"/>
              <w:rPr>
                <w:sz w:val="22"/>
                <w:szCs w:val="22"/>
              </w:rPr>
            </w:pPr>
            <w:r w:rsidRPr="00A11A4E">
              <w:rPr>
                <w:bCs/>
                <w:sz w:val="22"/>
                <w:szCs w:val="22"/>
              </w:rPr>
              <w:t>06) охр</w:t>
            </w:r>
            <w:r w:rsidRPr="00A11A4E">
              <w:rPr>
                <w:bCs/>
                <w:sz w:val="22"/>
                <w:szCs w:val="22"/>
              </w:rPr>
              <w:t>а</w:t>
            </w:r>
            <w:r w:rsidRPr="00A11A4E">
              <w:rPr>
                <w:bCs/>
                <w:sz w:val="22"/>
                <w:szCs w:val="22"/>
              </w:rPr>
              <w:t>на окр</w:t>
            </w:r>
            <w:r w:rsidRPr="00A11A4E">
              <w:rPr>
                <w:bCs/>
                <w:sz w:val="22"/>
                <w:szCs w:val="22"/>
              </w:rPr>
              <w:t>у</w:t>
            </w:r>
            <w:r w:rsidRPr="00A11A4E">
              <w:rPr>
                <w:bCs/>
                <w:sz w:val="22"/>
                <w:szCs w:val="22"/>
              </w:rPr>
              <w:t>жающей среды</w:t>
            </w:r>
          </w:p>
        </w:tc>
        <w:tc>
          <w:tcPr>
            <w:tcW w:w="1560" w:type="dxa"/>
          </w:tcPr>
          <w:p w:rsidR="000F2F77" w:rsidRPr="006C56F7" w:rsidRDefault="000F2F77" w:rsidP="00C210C0">
            <w:pPr>
              <w:jc w:val="center"/>
              <w:rPr>
                <w:bCs/>
                <w:sz w:val="22"/>
                <w:szCs w:val="22"/>
                <w:highlight w:val="yellow"/>
              </w:rPr>
            </w:pPr>
            <w:r w:rsidRPr="0021715B">
              <w:rPr>
                <w:bCs/>
                <w:sz w:val="22"/>
                <w:szCs w:val="22"/>
              </w:rPr>
              <w:t>786 619,11</w:t>
            </w:r>
          </w:p>
        </w:tc>
        <w:tc>
          <w:tcPr>
            <w:tcW w:w="1417" w:type="dxa"/>
          </w:tcPr>
          <w:p w:rsidR="000F2F77" w:rsidRDefault="000F2F77" w:rsidP="0021715B">
            <w:pPr>
              <w:jc w:val="center"/>
            </w:pPr>
            <w:r w:rsidRPr="00152CD8">
              <w:rPr>
                <w:bCs/>
                <w:sz w:val="22"/>
                <w:szCs w:val="22"/>
              </w:rPr>
              <w:t>786 619,11</w:t>
            </w:r>
          </w:p>
        </w:tc>
        <w:tc>
          <w:tcPr>
            <w:tcW w:w="1418" w:type="dxa"/>
          </w:tcPr>
          <w:p w:rsidR="000F2F77" w:rsidRDefault="000F2F77" w:rsidP="0021715B">
            <w:pPr>
              <w:jc w:val="center"/>
            </w:pPr>
            <w:r w:rsidRPr="00152CD8">
              <w:rPr>
                <w:bCs/>
                <w:sz w:val="22"/>
                <w:szCs w:val="22"/>
              </w:rPr>
              <w:t>786 619,11</w:t>
            </w:r>
          </w:p>
        </w:tc>
        <w:tc>
          <w:tcPr>
            <w:tcW w:w="1134" w:type="dxa"/>
          </w:tcPr>
          <w:p w:rsidR="000F2F77" w:rsidRPr="000F2F77" w:rsidRDefault="000F2F77" w:rsidP="000F2F77">
            <w:pPr>
              <w:jc w:val="center"/>
              <w:rPr>
                <w:bCs/>
                <w:sz w:val="22"/>
                <w:szCs w:val="22"/>
              </w:rPr>
            </w:pPr>
            <w:r w:rsidRPr="000F2F77">
              <w:rPr>
                <w:bCs/>
                <w:sz w:val="22"/>
                <w:szCs w:val="22"/>
              </w:rPr>
              <w:t>10 072,08</w:t>
            </w:r>
          </w:p>
        </w:tc>
        <w:tc>
          <w:tcPr>
            <w:tcW w:w="1417" w:type="dxa"/>
          </w:tcPr>
          <w:p w:rsidR="000F2F77" w:rsidRPr="000F2F77" w:rsidRDefault="000F2F77" w:rsidP="006700DE">
            <w:pPr>
              <w:jc w:val="center"/>
              <w:rPr>
                <w:bCs/>
                <w:sz w:val="22"/>
                <w:szCs w:val="22"/>
              </w:rPr>
            </w:pPr>
            <w:r w:rsidRPr="000F2F77">
              <w:rPr>
                <w:bCs/>
                <w:sz w:val="22"/>
                <w:szCs w:val="22"/>
              </w:rPr>
              <w:t>10 072,08</w:t>
            </w:r>
          </w:p>
        </w:tc>
        <w:tc>
          <w:tcPr>
            <w:tcW w:w="992" w:type="dxa"/>
          </w:tcPr>
          <w:p w:rsidR="00605638" w:rsidRDefault="000F2F77" w:rsidP="00C210C0">
            <w:pPr>
              <w:jc w:val="center"/>
              <w:rPr>
                <w:bCs/>
                <w:sz w:val="22"/>
                <w:szCs w:val="22"/>
              </w:rPr>
            </w:pPr>
            <w:r w:rsidRPr="000F2F77">
              <w:rPr>
                <w:bCs/>
                <w:sz w:val="22"/>
                <w:szCs w:val="22"/>
              </w:rPr>
              <w:t>1,3</w:t>
            </w:r>
          </w:p>
          <w:p w:rsidR="00605638" w:rsidRDefault="003428F4" w:rsidP="00605638">
            <w:pPr>
              <w:rPr>
                <w:sz w:val="22"/>
                <w:szCs w:val="22"/>
              </w:rPr>
            </w:pPr>
            <w:r w:rsidRPr="003428F4">
              <w:rPr>
                <w:bCs/>
                <w:noProof/>
                <w:sz w:val="22"/>
                <w:szCs w:val="22"/>
              </w:rPr>
              <w:pict>
                <v:shape id="_x0000_s1500" type="#_x0000_t32" style="position:absolute;margin-left:.2pt;margin-top:6.4pt;width:0;height:15.65pt;flip:y;z-index:251668480" o:connectortype="straight" strokecolor="red">
                  <v:stroke endarrow="block"/>
                </v:shape>
              </w:pict>
            </w:r>
            <w:r w:rsidR="00605638">
              <w:rPr>
                <w:sz w:val="22"/>
                <w:szCs w:val="22"/>
              </w:rPr>
              <w:t xml:space="preserve">    </w:t>
            </w:r>
          </w:p>
          <w:p w:rsidR="000F2F77" w:rsidRPr="00605638" w:rsidRDefault="00605638" w:rsidP="00605638">
            <w:pPr>
              <w:rPr>
                <w:color w:val="FF0000"/>
                <w:sz w:val="22"/>
                <w:szCs w:val="22"/>
              </w:rPr>
            </w:pPr>
            <w:r w:rsidRPr="00605638">
              <w:rPr>
                <w:color w:val="FF0000"/>
                <w:sz w:val="22"/>
                <w:szCs w:val="22"/>
              </w:rPr>
              <w:t xml:space="preserve">    1,2 </w:t>
            </w:r>
            <w:r>
              <w:rPr>
                <w:color w:val="FF0000"/>
                <w:sz w:val="22"/>
                <w:szCs w:val="22"/>
              </w:rPr>
              <w:t>%</w:t>
            </w:r>
            <w:r w:rsidRPr="00605638">
              <w:rPr>
                <w:color w:val="FF0000"/>
                <w:sz w:val="22"/>
                <w:szCs w:val="22"/>
              </w:rPr>
              <w:t xml:space="preserve"> </w:t>
            </w:r>
          </w:p>
        </w:tc>
        <w:tc>
          <w:tcPr>
            <w:tcW w:w="1276" w:type="dxa"/>
          </w:tcPr>
          <w:p w:rsidR="000F2F77" w:rsidRPr="00EF4DA9" w:rsidRDefault="00B550DD" w:rsidP="00EF4DA9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0,</w:t>
            </w:r>
            <w:r w:rsidR="000F2F77" w:rsidRPr="00EF4DA9">
              <w:rPr>
                <w:bCs/>
                <w:sz w:val="22"/>
                <w:szCs w:val="22"/>
              </w:rPr>
              <w:t>1</w:t>
            </w:r>
          </w:p>
        </w:tc>
      </w:tr>
      <w:tr w:rsidR="000F2F77" w:rsidRPr="006C56F7" w:rsidTr="00C45999">
        <w:tc>
          <w:tcPr>
            <w:tcW w:w="1134" w:type="dxa"/>
            <w:vAlign w:val="center"/>
          </w:tcPr>
          <w:p w:rsidR="000F2F77" w:rsidRPr="00A11A4E" w:rsidRDefault="000F2F77" w:rsidP="00C210C0">
            <w:pPr>
              <w:jc w:val="both"/>
              <w:rPr>
                <w:sz w:val="22"/>
                <w:szCs w:val="22"/>
              </w:rPr>
            </w:pPr>
            <w:r w:rsidRPr="00A11A4E">
              <w:rPr>
                <w:sz w:val="22"/>
                <w:szCs w:val="22"/>
              </w:rPr>
              <w:t>07) обр</w:t>
            </w:r>
            <w:r w:rsidRPr="00A11A4E">
              <w:rPr>
                <w:sz w:val="22"/>
                <w:szCs w:val="22"/>
              </w:rPr>
              <w:t>а</w:t>
            </w:r>
            <w:r w:rsidRPr="00A11A4E">
              <w:rPr>
                <w:sz w:val="22"/>
                <w:szCs w:val="22"/>
              </w:rPr>
              <w:t>зование</w:t>
            </w:r>
          </w:p>
        </w:tc>
        <w:tc>
          <w:tcPr>
            <w:tcW w:w="1560" w:type="dxa"/>
          </w:tcPr>
          <w:p w:rsidR="000F2F77" w:rsidRPr="006C56F7" w:rsidRDefault="000F2F77" w:rsidP="0021715B">
            <w:pPr>
              <w:jc w:val="center"/>
              <w:rPr>
                <w:bCs/>
                <w:sz w:val="22"/>
                <w:szCs w:val="22"/>
                <w:highlight w:val="yellow"/>
              </w:rPr>
            </w:pPr>
            <w:r w:rsidRPr="0021715B">
              <w:rPr>
                <w:bCs/>
                <w:sz w:val="22"/>
                <w:szCs w:val="22"/>
              </w:rPr>
              <w:t>1 640 626,3</w:t>
            </w:r>
            <w:r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1417" w:type="dxa"/>
          </w:tcPr>
          <w:p w:rsidR="000F2F77" w:rsidRDefault="000F2F77" w:rsidP="0021715B">
            <w:pPr>
              <w:jc w:val="center"/>
            </w:pPr>
            <w:r w:rsidRPr="000E1B7E">
              <w:rPr>
                <w:bCs/>
                <w:sz w:val="22"/>
                <w:szCs w:val="22"/>
              </w:rPr>
              <w:t>1 640 626,3</w:t>
            </w:r>
            <w:r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1418" w:type="dxa"/>
          </w:tcPr>
          <w:p w:rsidR="000F2F77" w:rsidRDefault="000F2F77" w:rsidP="0021715B">
            <w:pPr>
              <w:jc w:val="center"/>
            </w:pPr>
            <w:r w:rsidRPr="000E1B7E">
              <w:rPr>
                <w:bCs/>
                <w:sz w:val="22"/>
                <w:szCs w:val="22"/>
              </w:rPr>
              <w:t>1 640 626,3</w:t>
            </w:r>
            <w:r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1134" w:type="dxa"/>
          </w:tcPr>
          <w:p w:rsidR="000F2F77" w:rsidRPr="000F2F77" w:rsidRDefault="000F2F77" w:rsidP="000F2F77">
            <w:pPr>
              <w:ind w:left="-107" w:right="-110" w:firstLine="107"/>
              <w:jc w:val="center"/>
              <w:rPr>
                <w:bCs/>
                <w:sz w:val="22"/>
                <w:szCs w:val="22"/>
              </w:rPr>
            </w:pPr>
            <w:r w:rsidRPr="000F2F77">
              <w:rPr>
                <w:sz w:val="22"/>
                <w:szCs w:val="22"/>
              </w:rPr>
              <w:t>343 783,23</w:t>
            </w:r>
          </w:p>
        </w:tc>
        <w:tc>
          <w:tcPr>
            <w:tcW w:w="1417" w:type="dxa"/>
          </w:tcPr>
          <w:p w:rsidR="000F2F77" w:rsidRPr="000F2F77" w:rsidRDefault="000F2F77" w:rsidP="006700DE">
            <w:pPr>
              <w:jc w:val="center"/>
              <w:rPr>
                <w:bCs/>
                <w:sz w:val="22"/>
                <w:szCs w:val="22"/>
              </w:rPr>
            </w:pPr>
            <w:r w:rsidRPr="000F2F77">
              <w:rPr>
                <w:bCs/>
                <w:sz w:val="22"/>
                <w:szCs w:val="22"/>
              </w:rPr>
              <w:t>343 783,23</w:t>
            </w:r>
          </w:p>
        </w:tc>
        <w:tc>
          <w:tcPr>
            <w:tcW w:w="992" w:type="dxa"/>
          </w:tcPr>
          <w:p w:rsidR="000F2F77" w:rsidRDefault="000F2F77" w:rsidP="00C210C0">
            <w:pPr>
              <w:jc w:val="center"/>
              <w:rPr>
                <w:bCs/>
                <w:sz w:val="22"/>
                <w:szCs w:val="22"/>
              </w:rPr>
            </w:pPr>
            <w:r w:rsidRPr="000F2F77">
              <w:rPr>
                <w:bCs/>
                <w:sz w:val="22"/>
                <w:szCs w:val="22"/>
              </w:rPr>
              <w:t>20,9</w:t>
            </w:r>
          </w:p>
          <w:p w:rsidR="00605638" w:rsidRDefault="003428F4" w:rsidP="00C210C0">
            <w:pPr>
              <w:jc w:val="center"/>
              <w:rPr>
                <w:bCs/>
                <w:sz w:val="22"/>
                <w:szCs w:val="22"/>
              </w:rPr>
            </w:pPr>
            <w:r w:rsidRPr="003428F4">
              <w:rPr>
                <w:bCs/>
                <w:noProof/>
                <w:color w:val="1F497D" w:themeColor="text2"/>
                <w:sz w:val="22"/>
                <w:szCs w:val="22"/>
              </w:rPr>
              <w:pict>
                <v:shape id="_x0000_s1496" type="#_x0000_t32" style="position:absolute;left:0;text-align:left;margin-left:-.45pt;margin-top:8.45pt;width:.05pt;height:19.7pt;z-index:251664384" o:connectortype="straight" strokecolor="#1f497d [3215]">
                  <v:stroke endarrow="block"/>
                </v:shape>
              </w:pict>
            </w:r>
          </w:p>
          <w:p w:rsidR="001C0804" w:rsidRPr="00605638" w:rsidRDefault="00605638" w:rsidP="00605638">
            <w:pPr>
              <w:rPr>
                <w:bCs/>
                <w:color w:val="1F497D" w:themeColor="text2"/>
                <w:sz w:val="22"/>
                <w:szCs w:val="22"/>
              </w:rPr>
            </w:pPr>
            <w:r>
              <w:rPr>
                <w:bCs/>
                <w:color w:val="1F497D" w:themeColor="text2"/>
                <w:sz w:val="22"/>
                <w:szCs w:val="22"/>
              </w:rPr>
              <w:t xml:space="preserve">    </w:t>
            </w:r>
            <w:r w:rsidRPr="00605638">
              <w:rPr>
                <w:bCs/>
                <w:color w:val="1F497D" w:themeColor="text2"/>
                <w:sz w:val="22"/>
                <w:szCs w:val="22"/>
              </w:rPr>
              <w:t>1,4</w:t>
            </w:r>
            <w:r>
              <w:rPr>
                <w:bCs/>
                <w:color w:val="1F497D" w:themeColor="text2"/>
                <w:sz w:val="22"/>
                <w:szCs w:val="22"/>
              </w:rPr>
              <w:t>%</w:t>
            </w:r>
          </w:p>
          <w:p w:rsidR="001C0804" w:rsidRPr="000F2F77" w:rsidRDefault="001C0804" w:rsidP="00C210C0">
            <w:pPr>
              <w:jc w:val="center"/>
              <w:rPr>
                <w:bCs/>
                <w:sz w:val="22"/>
                <w:szCs w:val="22"/>
              </w:rPr>
            </w:pPr>
          </w:p>
        </w:tc>
        <w:tc>
          <w:tcPr>
            <w:tcW w:w="1276" w:type="dxa"/>
          </w:tcPr>
          <w:p w:rsidR="000F2F77" w:rsidRPr="00EF4DA9" w:rsidRDefault="000F2F77" w:rsidP="00EF4DA9">
            <w:pPr>
              <w:jc w:val="center"/>
              <w:rPr>
                <w:bCs/>
                <w:sz w:val="22"/>
                <w:szCs w:val="22"/>
              </w:rPr>
            </w:pPr>
            <w:r w:rsidRPr="00EF4DA9">
              <w:rPr>
                <w:bCs/>
                <w:sz w:val="22"/>
                <w:szCs w:val="22"/>
              </w:rPr>
              <w:t>22,3</w:t>
            </w:r>
          </w:p>
        </w:tc>
      </w:tr>
      <w:tr w:rsidR="000F2F77" w:rsidRPr="006C56F7" w:rsidTr="00C45999">
        <w:tc>
          <w:tcPr>
            <w:tcW w:w="1134" w:type="dxa"/>
            <w:vAlign w:val="center"/>
          </w:tcPr>
          <w:p w:rsidR="000F2F77" w:rsidRPr="00A11A4E" w:rsidRDefault="000F2F77" w:rsidP="00C210C0">
            <w:pPr>
              <w:jc w:val="both"/>
              <w:rPr>
                <w:sz w:val="22"/>
                <w:szCs w:val="22"/>
              </w:rPr>
            </w:pPr>
            <w:r w:rsidRPr="00A11A4E">
              <w:rPr>
                <w:sz w:val="22"/>
                <w:szCs w:val="22"/>
              </w:rPr>
              <w:t>08) кул</w:t>
            </w:r>
            <w:r w:rsidRPr="00A11A4E">
              <w:rPr>
                <w:sz w:val="22"/>
                <w:szCs w:val="22"/>
              </w:rPr>
              <w:t>ь</w:t>
            </w:r>
            <w:r w:rsidRPr="00A11A4E">
              <w:rPr>
                <w:sz w:val="22"/>
                <w:szCs w:val="22"/>
              </w:rPr>
              <w:t>тура, к</w:t>
            </w:r>
            <w:r w:rsidRPr="00A11A4E">
              <w:rPr>
                <w:sz w:val="22"/>
                <w:szCs w:val="22"/>
              </w:rPr>
              <w:t>и</w:t>
            </w:r>
            <w:r w:rsidRPr="00A11A4E">
              <w:rPr>
                <w:sz w:val="22"/>
                <w:szCs w:val="22"/>
              </w:rPr>
              <w:t>немат</w:t>
            </w:r>
            <w:r w:rsidRPr="00A11A4E">
              <w:rPr>
                <w:sz w:val="22"/>
                <w:szCs w:val="22"/>
              </w:rPr>
              <w:t>о</w:t>
            </w:r>
            <w:r w:rsidRPr="00A11A4E">
              <w:rPr>
                <w:sz w:val="22"/>
                <w:szCs w:val="22"/>
              </w:rPr>
              <w:t xml:space="preserve">графия </w:t>
            </w:r>
          </w:p>
        </w:tc>
        <w:tc>
          <w:tcPr>
            <w:tcW w:w="1560" w:type="dxa"/>
          </w:tcPr>
          <w:p w:rsidR="000F2F77" w:rsidRPr="006C56F7" w:rsidRDefault="000F2F77" w:rsidP="0021715B">
            <w:pPr>
              <w:jc w:val="center"/>
              <w:rPr>
                <w:bCs/>
                <w:sz w:val="22"/>
                <w:szCs w:val="22"/>
                <w:highlight w:val="yellow"/>
              </w:rPr>
            </w:pPr>
            <w:r w:rsidRPr="0021715B">
              <w:rPr>
                <w:bCs/>
                <w:sz w:val="22"/>
                <w:szCs w:val="22"/>
              </w:rPr>
              <w:t>141 753,7</w:t>
            </w:r>
            <w:r>
              <w:rPr>
                <w:bCs/>
                <w:sz w:val="22"/>
                <w:szCs w:val="22"/>
              </w:rPr>
              <w:t>7</w:t>
            </w:r>
          </w:p>
        </w:tc>
        <w:tc>
          <w:tcPr>
            <w:tcW w:w="1417" w:type="dxa"/>
          </w:tcPr>
          <w:p w:rsidR="000F2F77" w:rsidRDefault="000F2F77" w:rsidP="0021715B">
            <w:pPr>
              <w:jc w:val="center"/>
            </w:pPr>
            <w:r w:rsidRPr="00ED2BA9">
              <w:rPr>
                <w:bCs/>
                <w:sz w:val="22"/>
                <w:szCs w:val="22"/>
              </w:rPr>
              <w:t>141 753,7</w:t>
            </w:r>
            <w:r>
              <w:rPr>
                <w:bCs/>
                <w:sz w:val="22"/>
                <w:szCs w:val="22"/>
              </w:rPr>
              <w:t>7</w:t>
            </w:r>
          </w:p>
        </w:tc>
        <w:tc>
          <w:tcPr>
            <w:tcW w:w="1418" w:type="dxa"/>
          </w:tcPr>
          <w:p w:rsidR="000F2F77" w:rsidRDefault="000F2F77" w:rsidP="0021715B">
            <w:pPr>
              <w:jc w:val="center"/>
            </w:pPr>
            <w:r w:rsidRPr="00ED2BA9">
              <w:rPr>
                <w:bCs/>
                <w:sz w:val="22"/>
                <w:szCs w:val="22"/>
              </w:rPr>
              <w:t>141 753,7</w:t>
            </w:r>
            <w:r>
              <w:rPr>
                <w:bCs/>
                <w:sz w:val="22"/>
                <w:szCs w:val="22"/>
              </w:rPr>
              <w:t>7</w:t>
            </w:r>
          </w:p>
        </w:tc>
        <w:tc>
          <w:tcPr>
            <w:tcW w:w="1134" w:type="dxa"/>
          </w:tcPr>
          <w:p w:rsidR="000F2F77" w:rsidRPr="000F2F77" w:rsidRDefault="000F2F77" w:rsidP="00C210C0">
            <w:pPr>
              <w:jc w:val="center"/>
              <w:rPr>
                <w:bCs/>
                <w:sz w:val="22"/>
                <w:szCs w:val="22"/>
              </w:rPr>
            </w:pPr>
            <w:r w:rsidRPr="000F2F77">
              <w:rPr>
                <w:bCs/>
                <w:sz w:val="22"/>
                <w:szCs w:val="22"/>
              </w:rPr>
              <w:t>28 491,27</w:t>
            </w:r>
          </w:p>
        </w:tc>
        <w:tc>
          <w:tcPr>
            <w:tcW w:w="1417" w:type="dxa"/>
          </w:tcPr>
          <w:p w:rsidR="000F2F77" w:rsidRPr="000F2F77" w:rsidRDefault="000F2F77" w:rsidP="006700DE">
            <w:pPr>
              <w:jc w:val="center"/>
              <w:rPr>
                <w:bCs/>
                <w:sz w:val="22"/>
                <w:szCs w:val="22"/>
              </w:rPr>
            </w:pPr>
            <w:r w:rsidRPr="000F2F77">
              <w:rPr>
                <w:bCs/>
                <w:sz w:val="22"/>
                <w:szCs w:val="22"/>
              </w:rPr>
              <w:t>28 491,27</w:t>
            </w:r>
          </w:p>
        </w:tc>
        <w:tc>
          <w:tcPr>
            <w:tcW w:w="992" w:type="dxa"/>
          </w:tcPr>
          <w:p w:rsidR="000F2F77" w:rsidRDefault="000F2F77" w:rsidP="00C210C0">
            <w:pPr>
              <w:jc w:val="center"/>
              <w:rPr>
                <w:bCs/>
                <w:sz w:val="22"/>
                <w:szCs w:val="22"/>
              </w:rPr>
            </w:pPr>
            <w:r w:rsidRPr="000F2F77">
              <w:rPr>
                <w:bCs/>
                <w:sz w:val="22"/>
                <w:szCs w:val="22"/>
              </w:rPr>
              <w:t>20,1</w:t>
            </w:r>
          </w:p>
          <w:p w:rsidR="00605638" w:rsidRDefault="003428F4" w:rsidP="00C210C0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noProof/>
                <w:sz w:val="22"/>
                <w:szCs w:val="22"/>
              </w:rPr>
              <w:pict>
                <v:shape id="_x0000_s1497" type="#_x0000_t32" style="position:absolute;left:0;text-align:left;margin-left:-.7pt;margin-top:9.65pt;width:.05pt;height:19.7pt;z-index:251665408" o:connectortype="straight" strokecolor="#1f497d [3215]">
                  <v:stroke endarrow="block"/>
                </v:shape>
              </w:pict>
            </w:r>
          </w:p>
          <w:p w:rsidR="00605638" w:rsidRPr="00605638" w:rsidRDefault="00605638" w:rsidP="00605638">
            <w:pPr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 xml:space="preserve">    </w:t>
            </w:r>
            <w:r w:rsidRPr="00605638">
              <w:rPr>
                <w:bCs/>
                <w:color w:val="1F497D" w:themeColor="text2"/>
                <w:sz w:val="22"/>
                <w:szCs w:val="22"/>
              </w:rPr>
              <w:t>2,9</w:t>
            </w:r>
            <w:r>
              <w:rPr>
                <w:bCs/>
                <w:color w:val="1F497D" w:themeColor="text2"/>
                <w:sz w:val="22"/>
                <w:szCs w:val="22"/>
              </w:rPr>
              <w:t>%</w:t>
            </w:r>
          </w:p>
        </w:tc>
        <w:tc>
          <w:tcPr>
            <w:tcW w:w="1276" w:type="dxa"/>
          </w:tcPr>
          <w:p w:rsidR="000F2F77" w:rsidRPr="00EF4DA9" w:rsidRDefault="000F2F77" w:rsidP="00EF4DA9">
            <w:pPr>
              <w:jc w:val="center"/>
              <w:rPr>
                <w:bCs/>
                <w:sz w:val="22"/>
                <w:szCs w:val="22"/>
              </w:rPr>
            </w:pPr>
            <w:r w:rsidRPr="00EF4DA9">
              <w:rPr>
                <w:bCs/>
                <w:sz w:val="22"/>
                <w:szCs w:val="22"/>
              </w:rPr>
              <w:t>23,0</w:t>
            </w:r>
          </w:p>
        </w:tc>
      </w:tr>
      <w:tr w:rsidR="000F2F77" w:rsidRPr="006C56F7" w:rsidTr="00C45999">
        <w:tc>
          <w:tcPr>
            <w:tcW w:w="1134" w:type="dxa"/>
            <w:vAlign w:val="center"/>
          </w:tcPr>
          <w:p w:rsidR="000F2F77" w:rsidRPr="00A11A4E" w:rsidRDefault="000F2F77" w:rsidP="00C210C0">
            <w:pPr>
              <w:jc w:val="both"/>
              <w:rPr>
                <w:sz w:val="22"/>
                <w:szCs w:val="22"/>
              </w:rPr>
            </w:pPr>
            <w:r w:rsidRPr="00A11A4E">
              <w:rPr>
                <w:sz w:val="22"/>
                <w:szCs w:val="22"/>
              </w:rPr>
              <w:t>10) соц</w:t>
            </w:r>
            <w:r w:rsidRPr="00A11A4E">
              <w:rPr>
                <w:sz w:val="22"/>
                <w:szCs w:val="22"/>
              </w:rPr>
              <w:t>и</w:t>
            </w:r>
            <w:r w:rsidRPr="00A11A4E">
              <w:rPr>
                <w:sz w:val="22"/>
                <w:szCs w:val="22"/>
              </w:rPr>
              <w:t>альная политика</w:t>
            </w:r>
          </w:p>
        </w:tc>
        <w:tc>
          <w:tcPr>
            <w:tcW w:w="1560" w:type="dxa"/>
          </w:tcPr>
          <w:p w:rsidR="000F2F77" w:rsidRPr="006C56F7" w:rsidRDefault="000F2F77" w:rsidP="00C210C0">
            <w:pPr>
              <w:jc w:val="center"/>
              <w:rPr>
                <w:bCs/>
                <w:sz w:val="22"/>
                <w:szCs w:val="22"/>
                <w:highlight w:val="yellow"/>
              </w:rPr>
            </w:pPr>
            <w:r w:rsidRPr="0021715B">
              <w:rPr>
                <w:bCs/>
                <w:sz w:val="22"/>
                <w:szCs w:val="22"/>
              </w:rPr>
              <w:t>67 851,</w:t>
            </w:r>
            <w:r>
              <w:rPr>
                <w:bCs/>
                <w:sz w:val="22"/>
                <w:szCs w:val="22"/>
              </w:rPr>
              <w:t>19</w:t>
            </w:r>
          </w:p>
        </w:tc>
        <w:tc>
          <w:tcPr>
            <w:tcW w:w="1417" w:type="dxa"/>
          </w:tcPr>
          <w:p w:rsidR="000F2F77" w:rsidRDefault="000F2F77" w:rsidP="000F2F77">
            <w:pPr>
              <w:jc w:val="center"/>
            </w:pPr>
            <w:r w:rsidRPr="000C5DDF">
              <w:rPr>
                <w:bCs/>
                <w:sz w:val="22"/>
                <w:szCs w:val="22"/>
              </w:rPr>
              <w:t>67 851,</w:t>
            </w:r>
            <w:r>
              <w:rPr>
                <w:bCs/>
                <w:sz w:val="22"/>
                <w:szCs w:val="22"/>
              </w:rPr>
              <w:t>19</w:t>
            </w:r>
          </w:p>
        </w:tc>
        <w:tc>
          <w:tcPr>
            <w:tcW w:w="1418" w:type="dxa"/>
          </w:tcPr>
          <w:p w:rsidR="000F2F77" w:rsidRDefault="000F2F77" w:rsidP="000F2F77">
            <w:pPr>
              <w:jc w:val="center"/>
            </w:pPr>
            <w:r w:rsidRPr="000C5DDF">
              <w:rPr>
                <w:bCs/>
                <w:sz w:val="22"/>
                <w:szCs w:val="22"/>
              </w:rPr>
              <w:t>67 851,</w:t>
            </w:r>
            <w:r>
              <w:rPr>
                <w:bCs/>
                <w:sz w:val="22"/>
                <w:szCs w:val="22"/>
              </w:rPr>
              <w:t>19</w:t>
            </w:r>
          </w:p>
        </w:tc>
        <w:tc>
          <w:tcPr>
            <w:tcW w:w="1134" w:type="dxa"/>
          </w:tcPr>
          <w:p w:rsidR="000F2F77" w:rsidRPr="000F2F77" w:rsidRDefault="000F2F77" w:rsidP="000F2F77">
            <w:pPr>
              <w:jc w:val="center"/>
              <w:rPr>
                <w:bCs/>
                <w:sz w:val="22"/>
                <w:szCs w:val="22"/>
              </w:rPr>
            </w:pPr>
            <w:r w:rsidRPr="000F2F77">
              <w:rPr>
                <w:bCs/>
                <w:sz w:val="22"/>
                <w:szCs w:val="22"/>
              </w:rPr>
              <w:t>11 521,52</w:t>
            </w:r>
          </w:p>
        </w:tc>
        <w:tc>
          <w:tcPr>
            <w:tcW w:w="1417" w:type="dxa"/>
          </w:tcPr>
          <w:p w:rsidR="000F2F77" w:rsidRPr="000F2F77" w:rsidRDefault="000F2F77" w:rsidP="006700DE">
            <w:pPr>
              <w:jc w:val="center"/>
              <w:rPr>
                <w:bCs/>
                <w:sz w:val="22"/>
                <w:szCs w:val="22"/>
              </w:rPr>
            </w:pPr>
            <w:r w:rsidRPr="000F2F77">
              <w:rPr>
                <w:bCs/>
                <w:sz w:val="22"/>
                <w:szCs w:val="22"/>
              </w:rPr>
              <w:t>11 521,52</w:t>
            </w:r>
          </w:p>
        </w:tc>
        <w:tc>
          <w:tcPr>
            <w:tcW w:w="992" w:type="dxa"/>
          </w:tcPr>
          <w:p w:rsidR="000F2F77" w:rsidRDefault="000F2F77" w:rsidP="000F2F77">
            <w:pPr>
              <w:jc w:val="center"/>
              <w:rPr>
                <w:bCs/>
                <w:sz w:val="22"/>
                <w:szCs w:val="22"/>
              </w:rPr>
            </w:pPr>
            <w:r w:rsidRPr="000F2F77">
              <w:rPr>
                <w:bCs/>
                <w:sz w:val="22"/>
                <w:szCs w:val="22"/>
              </w:rPr>
              <w:t>17,0</w:t>
            </w:r>
          </w:p>
          <w:p w:rsidR="00605638" w:rsidRDefault="003428F4" w:rsidP="00605638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noProof/>
                <w:sz w:val="22"/>
                <w:szCs w:val="22"/>
              </w:rPr>
              <w:pict>
                <v:shape id="_x0000_s1501" type="#_x0000_t32" style="position:absolute;left:0;text-align:left;margin-left:-.25pt;margin-top:8pt;width:0;height:15.65pt;flip:y;z-index:251669504" o:connectortype="straight" strokecolor="red">
                  <v:stroke endarrow="block"/>
                </v:shape>
              </w:pict>
            </w:r>
          </w:p>
          <w:p w:rsidR="00605638" w:rsidRDefault="00605638" w:rsidP="00605638">
            <w:pPr>
              <w:rPr>
                <w:bCs/>
                <w:color w:val="FF0000"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 xml:space="preserve">    </w:t>
            </w:r>
            <w:r w:rsidRPr="00605638">
              <w:rPr>
                <w:bCs/>
                <w:color w:val="FF0000"/>
                <w:sz w:val="22"/>
                <w:szCs w:val="22"/>
              </w:rPr>
              <w:t>2,8</w:t>
            </w:r>
            <w:r>
              <w:rPr>
                <w:bCs/>
                <w:color w:val="FF0000"/>
                <w:sz w:val="22"/>
                <w:szCs w:val="22"/>
              </w:rPr>
              <w:t>%</w:t>
            </w:r>
          </w:p>
          <w:p w:rsidR="00605638" w:rsidRPr="00605638" w:rsidRDefault="00605638" w:rsidP="00605638">
            <w:pPr>
              <w:rPr>
                <w:bCs/>
                <w:sz w:val="22"/>
                <w:szCs w:val="22"/>
              </w:rPr>
            </w:pPr>
          </w:p>
        </w:tc>
        <w:tc>
          <w:tcPr>
            <w:tcW w:w="1276" w:type="dxa"/>
          </w:tcPr>
          <w:p w:rsidR="000F2F77" w:rsidRPr="00EF4DA9" w:rsidRDefault="000F2F77" w:rsidP="00EF4DA9">
            <w:pPr>
              <w:jc w:val="center"/>
              <w:rPr>
                <w:bCs/>
                <w:sz w:val="22"/>
                <w:szCs w:val="22"/>
              </w:rPr>
            </w:pPr>
            <w:r w:rsidRPr="00EF4DA9">
              <w:rPr>
                <w:bCs/>
                <w:sz w:val="22"/>
                <w:szCs w:val="22"/>
              </w:rPr>
              <w:t>14,2</w:t>
            </w:r>
          </w:p>
        </w:tc>
      </w:tr>
      <w:tr w:rsidR="000F2F77" w:rsidRPr="006C56F7" w:rsidTr="00C45999">
        <w:tc>
          <w:tcPr>
            <w:tcW w:w="1134" w:type="dxa"/>
            <w:vAlign w:val="center"/>
          </w:tcPr>
          <w:p w:rsidR="000F2F77" w:rsidRPr="00A11A4E" w:rsidRDefault="000F2F77" w:rsidP="00C210C0">
            <w:pPr>
              <w:jc w:val="both"/>
              <w:rPr>
                <w:sz w:val="22"/>
                <w:szCs w:val="22"/>
              </w:rPr>
            </w:pPr>
            <w:r w:rsidRPr="00A11A4E">
              <w:rPr>
                <w:sz w:val="22"/>
                <w:szCs w:val="22"/>
              </w:rPr>
              <w:t>11) ф</w:t>
            </w:r>
            <w:r w:rsidRPr="00A11A4E">
              <w:rPr>
                <w:sz w:val="22"/>
                <w:szCs w:val="22"/>
              </w:rPr>
              <w:t>и</w:t>
            </w:r>
            <w:r w:rsidRPr="00A11A4E">
              <w:rPr>
                <w:sz w:val="22"/>
                <w:szCs w:val="22"/>
              </w:rPr>
              <w:t>зическая культура и спорт</w:t>
            </w:r>
          </w:p>
        </w:tc>
        <w:tc>
          <w:tcPr>
            <w:tcW w:w="1560" w:type="dxa"/>
          </w:tcPr>
          <w:p w:rsidR="000F2F77" w:rsidRPr="006C56F7" w:rsidRDefault="000F2F77" w:rsidP="00C210C0">
            <w:pPr>
              <w:jc w:val="center"/>
              <w:rPr>
                <w:bCs/>
                <w:sz w:val="22"/>
                <w:szCs w:val="22"/>
                <w:highlight w:val="yellow"/>
              </w:rPr>
            </w:pPr>
            <w:r w:rsidRPr="0021715B">
              <w:rPr>
                <w:bCs/>
                <w:sz w:val="22"/>
                <w:szCs w:val="22"/>
              </w:rPr>
              <w:t>301 410,1</w:t>
            </w:r>
            <w:r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1417" w:type="dxa"/>
          </w:tcPr>
          <w:p w:rsidR="000F2F77" w:rsidRPr="006C56F7" w:rsidRDefault="000F2F77" w:rsidP="0021715B">
            <w:pPr>
              <w:jc w:val="center"/>
              <w:rPr>
                <w:bCs/>
                <w:sz w:val="22"/>
                <w:szCs w:val="22"/>
                <w:highlight w:val="yellow"/>
              </w:rPr>
            </w:pPr>
            <w:r w:rsidRPr="0021715B">
              <w:rPr>
                <w:bCs/>
                <w:sz w:val="22"/>
                <w:szCs w:val="22"/>
              </w:rPr>
              <w:t>301 410,1</w:t>
            </w:r>
            <w:r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1418" w:type="dxa"/>
          </w:tcPr>
          <w:p w:rsidR="000F2F77" w:rsidRPr="006C56F7" w:rsidRDefault="000F2F77" w:rsidP="0021715B">
            <w:pPr>
              <w:jc w:val="center"/>
              <w:rPr>
                <w:bCs/>
                <w:sz w:val="22"/>
                <w:szCs w:val="22"/>
                <w:highlight w:val="yellow"/>
              </w:rPr>
            </w:pPr>
            <w:r w:rsidRPr="0021715B">
              <w:rPr>
                <w:bCs/>
                <w:sz w:val="22"/>
                <w:szCs w:val="22"/>
              </w:rPr>
              <w:t>301 410,1</w:t>
            </w:r>
            <w:r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1134" w:type="dxa"/>
          </w:tcPr>
          <w:p w:rsidR="000F2F77" w:rsidRPr="000F2F77" w:rsidRDefault="000F2F77" w:rsidP="00C210C0">
            <w:pPr>
              <w:jc w:val="center"/>
              <w:rPr>
                <w:bCs/>
                <w:sz w:val="22"/>
                <w:szCs w:val="22"/>
              </w:rPr>
            </w:pPr>
            <w:r w:rsidRPr="000F2F77">
              <w:rPr>
                <w:bCs/>
                <w:sz w:val="22"/>
                <w:szCs w:val="22"/>
              </w:rPr>
              <w:t>34 640,85</w:t>
            </w:r>
          </w:p>
        </w:tc>
        <w:tc>
          <w:tcPr>
            <w:tcW w:w="1417" w:type="dxa"/>
          </w:tcPr>
          <w:p w:rsidR="000F2F77" w:rsidRPr="000F2F77" w:rsidRDefault="000F2F77" w:rsidP="006700DE">
            <w:pPr>
              <w:jc w:val="center"/>
              <w:rPr>
                <w:bCs/>
                <w:sz w:val="22"/>
                <w:szCs w:val="22"/>
              </w:rPr>
            </w:pPr>
            <w:r w:rsidRPr="000F2F77">
              <w:rPr>
                <w:bCs/>
                <w:sz w:val="22"/>
                <w:szCs w:val="22"/>
              </w:rPr>
              <w:t>34 640,85</w:t>
            </w:r>
          </w:p>
        </w:tc>
        <w:tc>
          <w:tcPr>
            <w:tcW w:w="992" w:type="dxa"/>
          </w:tcPr>
          <w:p w:rsidR="000F2F77" w:rsidRDefault="003428F4" w:rsidP="00C210C0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noProof/>
                <w:sz w:val="22"/>
                <w:szCs w:val="22"/>
              </w:rPr>
              <w:pict>
                <v:shape id="_x0000_s1498" type="#_x0000_t32" style="position:absolute;left:0;text-align:left;margin-left:-.4pt;margin-top:24.45pt;width:.05pt;height:19.7pt;z-index:251666432;mso-position-horizontal-relative:text;mso-position-vertical-relative:text" o:connectortype="straight" strokecolor="#1f497d [3215]">
                  <v:stroke endarrow="block"/>
                </v:shape>
              </w:pict>
            </w:r>
            <w:r w:rsidR="000F2F77" w:rsidRPr="000F2F77">
              <w:rPr>
                <w:bCs/>
                <w:sz w:val="22"/>
                <w:szCs w:val="22"/>
              </w:rPr>
              <w:t>11,5</w:t>
            </w:r>
          </w:p>
          <w:p w:rsidR="00605638" w:rsidRDefault="00605638" w:rsidP="00C210C0">
            <w:pPr>
              <w:jc w:val="center"/>
              <w:rPr>
                <w:bCs/>
                <w:sz w:val="22"/>
                <w:szCs w:val="22"/>
              </w:rPr>
            </w:pPr>
          </w:p>
          <w:p w:rsidR="00605638" w:rsidRPr="00605638" w:rsidRDefault="00605638" w:rsidP="00605638">
            <w:pPr>
              <w:rPr>
                <w:bCs/>
                <w:color w:val="1F497D" w:themeColor="text2"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 xml:space="preserve">   </w:t>
            </w:r>
            <w:r w:rsidRPr="00605638">
              <w:rPr>
                <w:bCs/>
                <w:color w:val="1F497D" w:themeColor="text2"/>
                <w:sz w:val="22"/>
                <w:szCs w:val="22"/>
              </w:rPr>
              <w:t>10,8</w:t>
            </w:r>
            <w:r>
              <w:rPr>
                <w:bCs/>
                <w:color w:val="1F497D" w:themeColor="text2"/>
                <w:sz w:val="22"/>
                <w:szCs w:val="22"/>
              </w:rPr>
              <w:t>%</w:t>
            </w:r>
          </w:p>
        </w:tc>
        <w:tc>
          <w:tcPr>
            <w:tcW w:w="1276" w:type="dxa"/>
          </w:tcPr>
          <w:p w:rsidR="000F2F77" w:rsidRPr="00EF4DA9" w:rsidRDefault="000F2F77" w:rsidP="00EF4DA9">
            <w:pPr>
              <w:jc w:val="center"/>
              <w:rPr>
                <w:bCs/>
                <w:sz w:val="22"/>
                <w:szCs w:val="22"/>
              </w:rPr>
            </w:pPr>
            <w:r w:rsidRPr="00EF4DA9">
              <w:rPr>
                <w:bCs/>
                <w:sz w:val="22"/>
                <w:szCs w:val="22"/>
              </w:rPr>
              <w:t>22,3</w:t>
            </w:r>
          </w:p>
        </w:tc>
      </w:tr>
      <w:tr w:rsidR="000F2F77" w:rsidRPr="006C56F7" w:rsidTr="00C45999">
        <w:tc>
          <w:tcPr>
            <w:tcW w:w="1134" w:type="dxa"/>
            <w:vAlign w:val="center"/>
          </w:tcPr>
          <w:p w:rsidR="000F2F77" w:rsidRPr="00A11A4E" w:rsidRDefault="000F2F77" w:rsidP="00C210C0">
            <w:pPr>
              <w:jc w:val="both"/>
              <w:rPr>
                <w:sz w:val="22"/>
                <w:szCs w:val="22"/>
              </w:rPr>
            </w:pPr>
            <w:r w:rsidRPr="00A11A4E">
              <w:rPr>
                <w:sz w:val="22"/>
                <w:szCs w:val="22"/>
              </w:rPr>
              <w:t>12) сре</w:t>
            </w:r>
            <w:r w:rsidRPr="00A11A4E">
              <w:rPr>
                <w:sz w:val="22"/>
                <w:szCs w:val="22"/>
              </w:rPr>
              <w:t>д</w:t>
            </w:r>
            <w:r w:rsidRPr="00A11A4E">
              <w:rPr>
                <w:sz w:val="22"/>
                <w:szCs w:val="22"/>
              </w:rPr>
              <w:t>ства ма</w:t>
            </w:r>
            <w:r w:rsidRPr="00A11A4E">
              <w:rPr>
                <w:sz w:val="22"/>
                <w:szCs w:val="22"/>
              </w:rPr>
              <w:t>с</w:t>
            </w:r>
            <w:r w:rsidRPr="00A11A4E">
              <w:rPr>
                <w:sz w:val="22"/>
                <w:szCs w:val="22"/>
              </w:rPr>
              <w:t>совой инфо</w:t>
            </w:r>
            <w:r w:rsidRPr="00A11A4E">
              <w:rPr>
                <w:sz w:val="22"/>
                <w:szCs w:val="22"/>
              </w:rPr>
              <w:t>р</w:t>
            </w:r>
            <w:r w:rsidRPr="00A11A4E">
              <w:rPr>
                <w:sz w:val="22"/>
                <w:szCs w:val="22"/>
              </w:rPr>
              <w:t>мации</w:t>
            </w:r>
          </w:p>
        </w:tc>
        <w:tc>
          <w:tcPr>
            <w:tcW w:w="1560" w:type="dxa"/>
          </w:tcPr>
          <w:p w:rsidR="000F2F77" w:rsidRPr="006C56F7" w:rsidRDefault="000F2F77" w:rsidP="00C210C0">
            <w:pPr>
              <w:jc w:val="center"/>
              <w:rPr>
                <w:bCs/>
                <w:sz w:val="22"/>
                <w:szCs w:val="22"/>
                <w:highlight w:val="yellow"/>
              </w:rPr>
            </w:pPr>
            <w:r w:rsidRPr="0021715B">
              <w:rPr>
                <w:bCs/>
                <w:sz w:val="22"/>
                <w:szCs w:val="22"/>
              </w:rPr>
              <w:t>3 674,96</w:t>
            </w:r>
          </w:p>
        </w:tc>
        <w:tc>
          <w:tcPr>
            <w:tcW w:w="1417" w:type="dxa"/>
          </w:tcPr>
          <w:p w:rsidR="000F2F77" w:rsidRPr="006C56F7" w:rsidRDefault="000F2F77" w:rsidP="0021715B">
            <w:pPr>
              <w:jc w:val="center"/>
              <w:rPr>
                <w:bCs/>
                <w:sz w:val="22"/>
                <w:szCs w:val="22"/>
                <w:highlight w:val="yellow"/>
              </w:rPr>
            </w:pPr>
            <w:r w:rsidRPr="0021715B">
              <w:rPr>
                <w:bCs/>
                <w:sz w:val="22"/>
                <w:szCs w:val="22"/>
              </w:rPr>
              <w:t>3 674,96</w:t>
            </w:r>
          </w:p>
        </w:tc>
        <w:tc>
          <w:tcPr>
            <w:tcW w:w="1418" w:type="dxa"/>
          </w:tcPr>
          <w:p w:rsidR="000F2F77" w:rsidRPr="006C56F7" w:rsidRDefault="000F2F77" w:rsidP="0021715B">
            <w:pPr>
              <w:jc w:val="center"/>
              <w:rPr>
                <w:bCs/>
                <w:sz w:val="22"/>
                <w:szCs w:val="22"/>
                <w:highlight w:val="yellow"/>
              </w:rPr>
            </w:pPr>
            <w:r w:rsidRPr="0021715B">
              <w:rPr>
                <w:bCs/>
                <w:sz w:val="22"/>
                <w:szCs w:val="22"/>
              </w:rPr>
              <w:t>3 674,96</w:t>
            </w:r>
          </w:p>
        </w:tc>
        <w:tc>
          <w:tcPr>
            <w:tcW w:w="1134" w:type="dxa"/>
          </w:tcPr>
          <w:p w:rsidR="000F2F77" w:rsidRPr="000F2F77" w:rsidRDefault="000F2F77" w:rsidP="00C210C0">
            <w:pPr>
              <w:jc w:val="center"/>
              <w:rPr>
                <w:bCs/>
                <w:sz w:val="22"/>
                <w:szCs w:val="22"/>
              </w:rPr>
            </w:pPr>
            <w:r w:rsidRPr="000F2F77">
              <w:rPr>
                <w:bCs/>
                <w:sz w:val="22"/>
                <w:szCs w:val="22"/>
              </w:rPr>
              <w:t>640,70</w:t>
            </w:r>
          </w:p>
        </w:tc>
        <w:tc>
          <w:tcPr>
            <w:tcW w:w="1417" w:type="dxa"/>
          </w:tcPr>
          <w:p w:rsidR="000F2F77" w:rsidRPr="000F2F77" w:rsidRDefault="000F2F77" w:rsidP="006700DE">
            <w:pPr>
              <w:jc w:val="center"/>
              <w:rPr>
                <w:bCs/>
                <w:sz w:val="22"/>
                <w:szCs w:val="22"/>
              </w:rPr>
            </w:pPr>
            <w:r w:rsidRPr="000F2F77">
              <w:rPr>
                <w:bCs/>
                <w:sz w:val="22"/>
                <w:szCs w:val="22"/>
              </w:rPr>
              <w:t>640,70</w:t>
            </w:r>
          </w:p>
        </w:tc>
        <w:tc>
          <w:tcPr>
            <w:tcW w:w="992" w:type="dxa"/>
          </w:tcPr>
          <w:p w:rsidR="000F2F77" w:rsidRDefault="000F2F77" w:rsidP="00C210C0">
            <w:pPr>
              <w:jc w:val="center"/>
              <w:rPr>
                <w:bCs/>
                <w:sz w:val="22"/>
                <w:szCs w:val="22"/>
              </w:rPr>
            </w:pPr>
            <w:r w:rsidRPr="000F2F77">
              <w:rPr>
                <w:bCs/>
                <w:sz w:val="22"/>
                <w:szCs w:val="22"/>
              </w:rPr>
              <w:t>17,4</w:t>
            </w:r>
          </w:p>
          <w:p w:rsidR="00605638" w:rsidRDefault="003428F4" w:rsidP="00C210C0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noProof/>
                <w:sz w:val="22"/>
                <w:szCs w:val="22"/>
              </w:rPr>
              <w:pict>
                <v:shape id="_x0000_s1499" type="#_x0000_t32" style="position:absolute;left:0;text-align:left;margin-left:-.3pt;margin-top:8.25pt;width:.05pt;height:19.7pt;z-index:251667456" o:connectortype="straight" strokecolor="#1f497d [3215]">
                  <v:stroke endarrow="block"/>
                </v:shape>
              </w:pict>
            </w:r>
          </w:p>
          <w:p w:rsidR="00605638" w:rsidRPr="00605638" w:rsidRDefault="00605638" w:rsidP="00C210C0">
            <w:pPr>
              <w:jc w:val="center"/>
              <w:rPr>
                <w:bCs/>
                <w:color w:val="1F497D" w:themeColor="text2"/>
                <w:sz w:val="22"/>
                <w:szCs w:val="22"/>
              </w:rPr>
            </w:pPr>
            <w:r w:rsidRPr="00605638">
              <w:rPr>
                <w:bCs/>
                <w:color w:val="1F497D" w:themeColor="text2"/>
                <w:sz w:val="22"/>
                <w:szCs w:val="22"/>
              </w:rPr>
              <w:t>4,4</w:t>
            </w:r>
            <w:r>
              <w:rPr>
                <w:bCs/>
                <w:color w:val="1F497D" w:themeColor="text2"/>
                <w:sz w:val="22"/>
                <w:szCs w:val="22"/>
              </w:rPr>
              <w:t>%</w:t>
            </w:r>
          </w:p>
        </w:tc>
        <w:tc>
          <w:tcPr>
            <w:tcW w:w="1276" w:type="dxa"/>
          </w:tcPr>
          <w:p w:rsidR="000F2F77" w:rsidRPr="00EF4DA9" w:rsidRDefault="000F2F77" w:rsidP="00EF4DA9">
            <w:pPr>
              <w:jc w:val="center"/>
              <w:rPr>
                <w:bCs/>
                <w:sz w:val="22"/>
                <w:szCs w:val="22"/>
              </w:rPr>
            </w:pPr>
            <w:r w:rsidRPr="00EF4DA9">
              <w:rPr>
                <w:bCs/>
                <w:sz w:val="22"/>
                <w:szCs w:val="22"/>
              </w:rPr>
              <w:t>21,8</w:t>
            </w:r>
          </w:p>
        </w:tc>
      </w:tr>
      <w:tr w:rsidR="000F2F77" w:rsidRPr="006C56F7" w:rsidTr="00C45999">
        <w:tc>
          <w:tcPr>
            <w:tcW w:w="1134" w:type="dxa"/>
            <w:vAlign w:val="center"/>
          </w:tcPr>
          <w:p w:rsidR="000F2F77" w:rsidRPr="00A11A4E" w:rsidRDefault="000F2F77" w:rsidP="00C210C0">
            <w:pPr>
              <w:jc w:val="both"/>
              <w:rPr>
                <w:sz w:val="22"/>
                <w:szCs w:val="22"/>
              </w:rPr>
            </w:pPr>
            <w:r w:rsidRPr="00A11A4E">
              <w:rPr>
                <w:sz w:val="22"/>
                <w:szCs w:val="22"/>
              </w:rPr>
              <w:t>13) о</w:t>
            </w:r>
            <w:r w:rsidRPr="00A11A4E">
              <w:rPr>
                <w:sz w:val="22"/>
                <w:szCs w:val="22"/>
              </w:rPr>
              <w:t>б</w:t>
            </w:r>
            <w:r w:rsidRPr="00A11A4E">
              <w:rPr>
                <w:sz w:val="22"/>
                <w:szCs w:val="22"/>
              </w:rPr>
              <w:t>служив</w:t>
            </w:r>
            <w:r w:rsidRPr="00A11A4E">
              <w:rPr>
                <w:sz w:val="22"/>
                <w:szCs w:val="22"/>
              </w:rPr>
              <w:t>а</w:t>
            </w:r>
            <w:r w:rsidRPr="00A11A4E">
              <w:rPr>
                <w:sz w:val="22"/>
                <w:szCs w:val="22"/>
              </w:rPr>
              <w:t>ние гос</w:t>
            </w:r>
            <w:r w:rsidRPr="00A11A4E">
              <w:rPr>
                <w:sz w:val="22"/>
                <w:szCs w:val="22"/>
              </w:rPr>
              <w:t>у</w:t>
            </w:r>
            <w:r w:rsidRPr="00A11A4E">
              <w:rPr>
                <w:sz w:val="22"/>
                <w:szCs w:val="22"/>
              </w:rPr>
              <w:t>дарс</w:t>
            </w:r>
            <w:r w:rsidRPr="00A11A4E">
              <w:rPr>
                <w:sz w:val="22"/>
                <w:szCs w:val="22"/>
              </w:rPr>
              <w:t>т</w:t>
            </w:r>
            <w:r w:rsidRPr="00A11A4E">
              <w:rPr>
                <w:sz w:val="22"/>
                <w:szCs w:val="22"/>
              </w:rPr>
              <w:t>венного и мун</w:t>
            </w:r>
            <w:r w:rsidRPr="00A11A4E">
              <w:rPr>
                <w:sz w:val="22"/>
                <w:szCs w:val="22"/>
              </w:rPr>
              <w:t>и</w:t>
            </w:r>
            <w:r w:rsidRPr="00A11A4E">
              <w:rPr>
                <w:sz w:val="22"/>
                <w:szCs w:val="22"/>
              </w:rPr>
              <w:t>ципал</w:t>
            </w:r>
            <w:r w:rsidRPr="00A11A4E">
              <w:rPr>
                <w:sz w:val="22"/>
                <w:szCs w:val="22"/>
              </w:rPr>
              <w:t>ь</w:t>
            </w:r>
            <w:r w:rsidRPr="00A11A4E">
              <w:rPr>
                <w:sz w:val="22"/>
                <w:szCs w:val="22"/>
              </w:rPr>
              <w:t>ного до</w:t>
            </w:r>
            <w:r w:rsidRPr="00A11A4E">
              <w:rPr>
                <w:sz w:val="22"/>
                <w:szCs w:val="22"/>
              </w:rPr>
              <w:t>л</w:t>
            </w:r>
            <w:r w:rsidRPr="00A11A4E">
              <w:rPr>
                <w:sz w:val="22"/>
                <w:szCs w:val="22"/>
              </w:rPr>
              <w:t>га</w:t>
            </w:r>
          </w:p>
        </w:tc>
        <w:tc>
          <w:tcPr>
            <w:tcW w:w="1560" w:type="dxa"/>
          </w:tcPr>
          <w:p w:rsidR="000F2F77" w:rsidRPr="006C56F7" w:rsidRDefault="000F2F77" w:rsidP="0021715B">
            <w:pPr>
              <w:jc w:val="center"/>
              <w:rPr>
                <w:bCs/>
                <w:sz w:val="22"/>
                <w:szCs w:val="22"/>
                <w:highlight w:val="yellow"/>
              </w:rPr>
            </w:pPr>
            <w:r w:rsidRPr="0021715B">
              <w:rPr>
                <w:bCs/>
                <w:sz w:val="22"/>
                <w:szCs w:val="22"/>
              </w:rPr>
              <w:t>109,16</w:t>
            </w:r>
          </w:p>
        </w:tc>
        <w:tc>
          <w:tcPr>
            <w:tcW w:w="1417" w:type="dxa"/>
          </w:tcPr>
          <w:p w:rsidR="000F2F77" w:rsidRDefault="000F2F77" w:rsidP="0021715B">
            <w:pPr>
              <w:jc w:val="center"/>
            </w:pPr>
            <w:r w:rsidRPr="009A0D18">
              <w:rPr>
                <w:bCs/>
                <w:sz w:val="22"/>
                <w:szCs w:val="22"/>
              </w:rPr>
              <w:t>109,16</w:t>
            </w:r>
          </w:p>
        </w:tc>
        <w:tc>
          <w:tcPr>
            <w:tcW w:w="1418" w:type="dxa"/>
          </w:tcPr>
          <w:p w:rsidR="000F2F77" w:rsidRDefault="000F2F77" w:rsidP="0021715B">
            <w:pPr>
              <w:jc w:val="center"/>
            </w:pPr>
            <w:r w:rsidRPr="009A0D18">
              <w:rPr>
                <w:bCs/>
                <w:sz w:val="22"/>
                <w:szCs w:val="22"/>
              </w:rPr>
              <w:t>109,16</w:t>
            </w:r>
          </w:p>
        </w:tc>
        <w:tc>
          <w:tcPr>
            <w:tcW w:w="1134" w:type="dxa"/>
          </w:tcPr>
          <w:p w:rsidR="000F2F77" w:rsidRPr="000F2F77" w:rsidRDefault="000F2F77" w:rsidP="00C210C0">
            <w:pPr>
              <w:jc w:val="center"/>
              <w:rPr>
                <w:bCs/>
                <w:sz w:val="22"/>
                <w:szCs w:val="22"/>
              </w:rPr>
            </w:pPr>
            <w:r w:rsidRPr="000F2F77">
              <w:rPr>
                <w:bCs/>
                <w:sz w:val="22"/>
                <w:szCs w:val="22"/>
              </w:rPr>
              <w:t>0,00</w:t>
            </w:r>
          </w:p>
        </w:tc>
        <w:tc>
          <w:tcPr>
            <w:tcW w:w="1417" w:type="dxa"/>
          </w:tcPr>
          <w:p w:rsidR="000F2F77" w:rsidRPr="000F2F77" w:rsidRDefault="000F2F77" w:rsidP="006700DE">
            <w:pPr>
              <w:jc w:val="center"/>
              <w:rPr>
                <w:bCs/>
                <w:sz w:val="22"/>
                <w:szCs w:val="22"/>
              </w:rPr>
            </w:pPr>
            <w:r w:rsidRPr="000F2F77">
              <w:rPr>
                <w:bCs/>
                <w:sz w:val="22"/>
                <w:szCs w:val="22"/>
              </w:rPr>
              <w:t>0,00</w:t>
            </w:r>
          </w:p>
        </w:tc>
        <w:tc>
          <w:tcPr>
            <w:tcW w:w="992" w:type="dxa"/>
          </w:tcPr>
          <w:p w:rsidR="000F2F77" w:rsidRPr="000F2F77" w:rsidRDefault="000F2F77" w:rsidP="00C210C0">
            <w:pPr>
              <w:jc w:val="center"/>
              <w:rPr>
                <w:bCs/>
                <w:sz w:val="22"/>
                <w:szCs w:val="22"/>
              </w:rPr>
            </w:pPr>
            <w:r w:rsidRPr="000F2F77">
              <w:rPr>
                <w:bCs/>
                <w:sz w:val="22"/>
                <w:szCs w:val="22"/>
              </w:rPr>
              <w:t>-</w:t>
            </w:r>
          </w:p>
        </w:tc>
        <w:tc>
          <w:tcPr>
            <w:tcW w:w="1276" w:type="dxa"/>
          </w:tcPr>
          <w:p w:rsidR="000F2F77" w:rsidRPr="00EF4DA9" w:rsidRDefault="000F2F77" w:rsidP="00EF4DA9">
            <w:pPr>
              <w:jc w:val="center"/>
              <w:rPr>
                <w:bCs/>
                <w:sz w:val="22"/>
                <w:szCs w:val="22"/>
              </w:rPr>
            </w:pPr>
            <w:r w:rsidRPr="00EF4DA9">
              <w:rPr>
                <w:bCs/>
                <w:sz w:val="22"/>
                <w:szCs w:val="22"/>
              </w:rPr>
              <w:t>-</w:t>
            </w:r>
          </w:p>
        </w:tc>
      </w:tr>
    </w:tbl>
    <w:p w:rsidR="006122AF" w:rsidRPr="006C56F7" w:rsidRDefault="006122AF" w:rsidP="006122AF">
      <w:pPr>
        <w:spacing w:line="276" w:lineRule="auto"/>
        <w:ind w:firstLine="708"/>
        <w:jc w:val="both"/>
        <w:rPr>
          <w:highlight w:val="yellow"/>
        </w:rPr>
      </w:pPr>
    </w:p>
    <w:p w:rsidR="006F5FA1" w:rsidRPr="000E3C20" w:rsidRDefault="00710CBA" w:rsidP="006F5FA1">
      <w:pPr>
        <w:spacing w:line="276" w:lineRule="auto"/>
        <w:ind w:firstLine="708"/>
        <w:jc w:val="both"/>
        <w:rPr>
          <w:b/>
        </w:rPr>
      </w:pPr>
      <w:r w:rsidRPr="000E3C20">
        <w:rPr>
          <w:b/>
        </w:rPr>
        <w:t>В ходе</w:t>
      </w:r>
      <w:r w:rsidR="006F5FA1" w:rsidRPr="000E3C20">
        <w:rPr>
          <w:b/>
        </w:rPr>
        <w:t xml:space="preserve"> сравнительного анализа показателей «Отчета об исполнении ра</w:t>
      </w:r>
      <w:r w:rsidR="006F5FA1" w:rsidRPr="000E3C20">
        <w:rPr>
          <w:b/>
        </w:rPr>
        <w:t>с</w:t>
      </w:r>
      <w:r w:rsidR="006F5FA1" w:rsidRPr="000E3C20">
        <w:rPr>
          <w:b/>
        </w:rPr>
        <w:t>ходной части бюджета» с «Отчетом</w:t>
      </w:r>
      <w:r w:rsidR="006F5FA1" w:rsidRPr="000E3C20">
        <w:rPr>
          <w:b/>
          <w:bCs/>
        </w:rPr>
        <w:t xml:space="preserve"> УФК</w:t>
      </w:r>
      <w:r w:rsidR="006F5FA1" w:rsidRPr="000E3C20">
        <w:rPr>
          <w:b/>
        </w:rPr>
        <w:t xml:space="preserve"> по поступлениям и выбытиям» (фо</w:t>
      </w:r>
      <w:r w:rsidR="006F5FA1" w:rsidRPr="000E3C20">
        <w:rPr>
          <w:b/>
        </w:rPr>
        <w:t>р</w:t>
      </w:r>
      <w:r w:rsidR="006F5FA1" w:rsidRPr="000E3C20">
        <w:rPr>
          <w:b/>
        </w:rPr>
        <w:t xml:space="preserve">ма по ОКУД 0503151) за </w:t>
      </w:r>
      <w:r w:rsidR="006C6113" w:rsidRPr="000E3C20">
        <w:rPr>
          <w:b/>
        </w:rPr>
        <w:t>1 квартал</w:t>
      </w:r>
      <w:r w:rsidR="006F5FA1" w:rsidRPr="000E3C20">
        <w:rPr>
          <w:b/>
        </w:rPr>
        <w:t xml:space="preserve"> 202</w:t>
      </w:r>
      <w:r w:rsidR="006C6113" w:rsidRPr="000E3C20">
        <w:rPr>
          <w:b/>
        </w:rPr>
        <w:t>6</w:t>
      </w:r>
      <w:r w:rsidR="006F5FA1" w:rsidRPr="000E3C20">
        <w:rPr>
          <w:b/>
        </w:rPr>
        <w:t xml:space="preserve"> года</w:t>
      </w:r>
      <w:r w:rsidRPr="000E3C20">
        <w:rPr>
          <w:b/>
        </w:rPr>
        <w:t xml:space="preserve">, контрольно-счетной комиссией </w:t>
      </w:r>
      <w:r w:rsidR="006F5FA1" w:rsidRPr="000E3C20">
        <w:rPr>
          <w:b/>
        </w:rPr>
        <w:t xml:space="preserve">расхождений не установлено. </w:t>
      </w:r>
    </w:p>
    <w:p w:rsidR="00382E1D" w:rsidRPr="006C56F7" w:rsidRDefault="00382E1D" w:rsidP="007F0165">
      <w:pPr>
        <w:ind w:firstLine="708"/>
        <w:jc w:val="both"/>
        <w:rPr>
          <w:b/>
          <w:sz w:val="24"/>
          <w:szCs w:val="24"/>
          <w:highlight w:val="yellow"/>
        </w:rPr>
      </w:pPr>
    </w:p>
    <w:p w:rsidR="00605638" w:rsidRDefault="00605638" w:rsidP="007F0165">
      <w:pPr>
        <w:jc w:val="center"/>
        <w:rPr>
          <w:b/>
        </w:rPr>
      </w:pPr>
    </w:p>
    <w:p w:rsidR="00605638" w:rsidRDefault="00605638" w:rsidP="007F0165">
      <w:pPr>
        <w:jc w:val="center"/>
        <w:rPr>
          <w:b/>
        </w:rPr>
      </w:pPr>
    </w:p>
    <w:p w:rsidR="005A380C" w:rsidRPr="00EF4DA9" w:rsidRDefault="000141DF" w:rsidP="007F0165">
      <w:pPr>
        <w:jc w:val="center"/>
        <w:rPr>
          <w:b/>
        </w:rPr>
      </w:pPr>
      <w:r w:rsidRPr="00EF4DA9">
        <w:rPr>
          <w:b/>
        </w:rPr>
        <w:lastRenderedPageBreak/>
        <w:t>1</w:t>
      </w:r>
      <w:r w:rsidR="00793E77">
        <w:rPr>
          <w:b/>
        </w:rPr>
        <w:t>1</w:t>
      </w:r>
      <w:r w:rsidRPr="00EF4DA9">
        <w:rPr>
          <w:b/>
        </w:rPr>
        <w:t>.Использование средств резервного фонда</w:t>
      </w:r>
    </w:p>
    <w:p w:rsidR="00626C24" w:rsidRPr="006C6113" w:rsidRDefault="00626C24" w:rsidP="007F0165">
      <w:pPr>
        <w:jc w:val="center"/>
        <w:rPr>
          <w:b/>
        </w:rPr>
      </w:pPr>
    </w:p>
    <w:p w:rsidR="000141DF" w:rsidRPr="006C6113" w:rsidRDefault="000141DF" w:rsidP="00E43000">
      <w:pPr>
        <w:autoSpaceDE w:val="0"/>
        <w:autoSpaceDN w:val="0"/>
        <w:adjustRightInd w:val="0"/>
        <w:ind w:firstLine="540"/>
        <w:jc w:val="both"/>
        <w:rPr>
          <w:bCs/>
        </w:rPr>
      </w:pPr>
      <w:proofErr w:type="gramStart"/>
      <w:r w:rsidRPr="006C6113">
        <w:t xml:space="preserve">Согласно </w:t>
      </w:r>
      <w:r w:rsidR="00F7127D">
        <w:t>статье</w:t>
      </w:r>
      <w:r w:rsidR="00460A35" w:rsidRPr="006C6113">
        <w:t xml:space="preserve"> </w:t>
      </w:r>
      <w:r w:rsidRPr="006C6113">
        <w:t>1</w:t>
      </w:r>
      <w:r w:rsidR="00B456AE" w:rsidRPr="006C6113">
        <w:t>1</w:t>
      </w:r>
      <w:r w:rsidRPr="006C6113">
        <w:t xml:space="preserve"> </w:t>
      </w:r>
      <w:r w:rsidR="00710CBA" w:rsidRPr="006C6113">
        <w:rPr>
          <w:bCs/>
        </w:rPr>
        <w:t xml:space="preserve">решения </w:t>
      </w:r>
      <w:r w:rsidR="00E1159E">
        <w:rPr>
          <w:bCs/>
        </w:rPr>
        <w:t xml:space="preserve"> городской </w:t>
      </w:r>
      <w:r w:rsidR="00710CBA" w:rsidRPr="006C6113">
        <w:rPr>
          <w:bCs/>
        </w:rPr>
        <w:t xml:space="preserve">Думы </w:t>
      </w:r>
      <w:r w:rsidR="00710CBA" w:rsidRPr="006C6113">
        <w:rPr>
          <w:bCs/>
          <w:color w:val="000000"/>
        </w:rPr>
        <w:t xml:space="preserve">городского округа Кинешма от </w:t>
      </w:r>
      <w:r w:rsidR="00EF4DA9" w:rsidRPr="006C6113">
        <w:rPr>
          <w:bCs/>
          <w:color w:val="000000"/>
        </w:rPr>
        <w:t>19</w:t>
      </w:r>
      <w:r w:rsidR="00710CBA" w:rsidRPr="006C6113">
        <w:rPr>
          <w:bCs/>
          <w:color w:val="000000"/>
        </w:rPr>
        <w:t>.12.202</w:t>
      </w:r>
      <w:r w:rsidR="00EF4DA9" w:rsidRPr="006C6113">
        <w:rPr>
          <w:bCs/>
          <w:color w:val="000000"/>
        </w:rPr>
        <w:t>5</w:t>
      </w:r>
      <w:r w:rsidR="00710CBA" w:rsidRPr="006C6113">
        <w:rPr>
          <w:bCs/>
          <w:color w:val="000000"/>
        </w:rPr>
        <w:t xml:space="preserve"> г. </w:t>
      </w:r>
      <w:r w:rsidR="00710CBA" w:rsidRPr="006C6113">
        <w:rPr>
          <w:bCs/>
        </w:rPr>
        <w:t xml:space="preserve">№ </w:t>
      </w:r>
      <w:r w:rsidR="00EF4DA9" w:rsidRPr="006C6113">
        <w:rPr>
          <w:bCs/>
        </w:rPr>
        <w:t>7/32</w:t>
      </w:r>
      <w:r w:rsidR="00710CBA" w:rsidRPr="006C6113">
        <w:rPr>
          <w:bCs/>
        </w:rPr>
        <w:t xml:space="preserve"> </w:t>
      </w:r>
      <w:r w:rsidR="00710CBA" w:rsidRPr="006C6113">
        <w:rPr>
          <w:bCs/>
          <w:color w:val="000000"/>
        </w:rPr>
        <w:t>«</w:t>
      </w:r>
      <w:r w:rsidR="00710CBA" w:rsidRPr="006C6113">
        <w:rPr>
          <w:bCs/>
        </w:rPr>
        <w:t xml:space="preserve">О бюджете </w:t>
      </w:r>
      <w:r w:rsidR="00710CBA" w:rsidRPr="006C6113">
        <w:rPr>
          <w:bCs/>
          <w:color w:val="000000"/>
        </w:rPr>
        <w:t xml:space="preserve">городского округа </w:t>
      </w:r>
      <w:r w:rsidR="00710CBA" w:rsidRPr="006C6113">
        <w:rPr>
          <w:bCs/>
        </w:rPr>
        <w:t>Кинешма на 202</w:t>
      </w:r>
      <w:r w:rsidR="00EF4DA9" w:rsidRPr="006C6113">
        <w:rPr>
          <w:bCs/>
        </w:rPr>
        <w:t>6</w:t>
      </w:r>
      <w:r w:rsidR="00710CBA" w:rsidRPr="006C6113">
        <w:rPr>
          <w:bCs/>
        </w:rPr>
        <w:t xml:space="preserve"> год и план</w:t>
      </w:r>
      <w:r w:rsidR="00710CBA" w:rsidRPr="006C6113">
        <w:rPr>
          <w:bCs/>
        </w:rPr>
        <w:t>о</w:t>
      </w:r>
      <w:r w:rsidR="00710CBA" w:rsidRPr="006C6113">
        <w:rPr>
          <w:bCs/>
        </w:rPr>
        <w:t>вый период 202</w:t>
      </w:r>
      <w:r w:rsidR="00EF4DA9" w:rsidRPr="006C6113">
        <w:rPr>
          <w:bCs/>
        </w:rPr>
        <w:t>7</w:t>
      </w:r>
      <w:r w:rsidR="00710CBA" w:rsidRPr="006C6113">
        <w:rPr>
          <w:bCs/>
        </w:rPr>
        <w:t xml:space="preserve"> и 202</w:t>
      </w:r>
      <w:r w:rsidR="00EF4DA9" w:rsidRPr="006C6113">
        <w:rPr>
          <w:bCs/>
        </w:rPr>
        <w:t>8</w:t>
      </w:r>
      <w:r w:rsidR="00710CBA" w:rsidRPr="006C6113">
        <w:rPr>
          <w:bCs/>
        </w:rPr>
        <w:t xml:space="preserve"> годов» (в ред. 2</w:t>
      </w:r>
      <w:r w:rsidR="00EF4DA9" w:rsidRPr="006C6113">
        <w:rPr>
          <w:bCs/>
        </w:rPr>
        <w:t>5</w:t>
      </w:r>
      <w:r w:rsidR="00710CBA" w:rsidRPr="006C6113">
        <w:rPr>
          <w:bCs/>
        </w:rPr>
        <w:t>.03.202</w:t>
      </w:r>
      <w:r w:rsidR="00EF4DA9" w:rsidRPr="006C6113">
        <w:rPr>
          <w:bCs/>
        </w:rPr>
        <w:t>6</w:t>
      </w:r>
      <w:r w:rsidR="00710CBA" w:rsidRPr="006C6113">
        <w:rPr>
          <w:bCs/>
        </w:rPr>
        <w:t xml:space="preserve"> № </w:t>
      </w:r>
      <w:r w:rsidR="00EF4DA9" w:rsidRPr="006C6113">
        <w:rPr>
          <w:bCs/>
        </w:rPr>
        <w:t>12</w:t>
      </w:r>
      <w:r w:rsidR="00710CBA" w:rsidRPr="006C6113">
        <w:rPr>
          <w:bCs/>
        </w:rPr>
        <w:t>/</w:t>
      </w:r>
      <w:r w:rsidR="00EF4DA9" w:rsidRPr="006C6113">
        <w:rPr>
          <w:bCs/>
        </w:rPr>
        <w:t>51</w:t>
      </w:r>
      <w:r w:rsidR="00E43000" w:rsidRPr="006C6113">
        <w:rPr>
          <w:bCs/>
        </w:rPr>
        <w:t>)</w:t>
      </w:r>
      <w:r w:rsidR="004B778C" w:rsidRPr="006C6113">
        <w:rPr>
          <w:bCs/>
        </w:rPr>
        <w:t>,</w:t>
      </w:r>
      <w:r w:rsidR="00710CBA" w:rsidRPr="006C6113">
        <w:rPr>
          <w:bCs/>
        </w:rPr>
        <w:t xml:space="preserve"> </w:t>
      </w:r>
      <w:r w:rsidR="00B456AE" w:rsidRPr="006C6113">
        <w:t>установлен</w:t>
      </w:r>
      <w:r w:rsidRPr="006C6113">
        <w:t xml:space="preserve"> </w:t>
      </w:r>
      <w:r w:rsidRPr="006C6113">
        <w:rPr>
          <w:bCs/>
        </w:rPr>
        <w:t>размер р</w:t>
      </w:r>
      <w:r w:rsidRPr="006C6113">
        <w:rPr>
          <w:bCs/>
        </w:rPr>
        <w:t>е</w:t>
      </w:r>
      <w:r w:rsidRPr="006C6113">
        <w:rPr>
          <w:bCs/>
        </w:rPr>
        <w:t>зервного фонда администрации городского округа Кинешма на 20</w:t>
      </w:r>
      <w:r w:rsidR="00460A35" w:rsidRPr="006C6113">
        <w:rPr>
          <w:bCs/>
        </w:rPr>
        <w:t>2</w:t>
      </w:r>
      <w:r w:rsidR="006C6113" w:rsidRPr="006C6113">
        <w:rPr>
          <w:bCs/>
        </w:rPr>
        <w:t>6</w:t>
      </w:r>
      <w:r w:rsidRPr="006C6113">
        <w:rPr>
          <w:bCs/>
        </w:rPr>
        <w:t xml:space="preserve"> год в сумме </w:t>
      </w:r>
      <w:r w:rsidR="006C6113" w:rsidRPr="006C6113">
        <w:rPr>
          <w:bCs/>
        </w:rPr>
        <w:t>22</w:t>
      </w:r>
      <w:r w:rsidR="002A4DC4" w:rsidRPr="006C6113">
        <w:rPr>
          <w:bCs/>
        </w:rPr>
        <w:t xml:space="preserve"> </w:t>
      </w:r>
      <w:r w:rsidR="006C6113" w:rsidRPr="006C6113">
        <w:rPr>
          <w:bCs/>
        </w:rPr>
        <w:t>6</w:t>
      </w:r>
      <w:r w:rsidR="0064553B" w:rsidRPr="006C6113">
        <w:rPr>
          <w:bCs/>
        </w:rPr>
        <w:t>0</w:t>
      </w:r>
      <w:r w:rsidR="002A4DC4" w:rsidRPr="006C6113">
        <w:rPr>
          <w:bCs/>
        </w:rPr>
        <w:t>0</w:t>
      </w:r>
      <w:r w:rsidRPr="006C6113">
        <w:rPr>
          <w:bCs/>
        </w:rPr>
        <w:t>,0</w:t>
      </w:r>
      <w:r w:rsidR="006C6113" w:rsidRPr="006C6113">
        <w:rPr>
          <w:bCs/>
        </w:rPr>
        <w:t>0</w:t>
      </w:r>
      <w:r w:rsidRPr="006C6113">
        <w:rPr>
          <w:bCs/>
        </w:rPr>
        <w:t xml:space="preserve"> тыс. руб.</w:t>
      </w:r>
      <w:proofErr w:type="gramEnd"/>
    </w:p>
    <w:p w:rsidR="00460A35" w:rsidRDefault="000141DF" w:rsidP="007F0165">
      <w:pPr>
        <w:ind w:firstLine="540"/>
        <w:jc w:val="both"/>
      </w:pPr>
      <w:proofErr w:type="gramStart"/>
      <w:r w:rsidRPr="006C6113">
        <w:t xml:space="preserve">Согласно </w:t>
      </w:r>
      <w:r w:rsidR="0064553B" w:rsidRPr="006C6113">
        <w:t>отчета</w:t>
      </w:r>
      <w:proofErr w:type="gramEnd"/>
      <w:r w:rsidR="0064553B" w:rsidRPr="006C6113">
        <w:t xml:space="preserve"> </w:t>
      </w:r>
      <w:r w:rsidRPr="006C6113">
        <w:t xml:space="preserve">об исполнении бюджета городского округа Кинешма за </w:t>
      </w:r>
      <w:r w:rsidR="00E43000" w:rsidRPr="006C6113">
        <w:t>1 ква</w:t>
      </w:r>
      <w:r w:rsidR="00E43000" w:rsidRPr="006C6113">
        <w:t>р</w:t>
      </w:r>
      <w:r w:rsidR="00710CBA" w:rsidRPr="006C6113">
        <w:t xml:space="preserve">тал </w:t>
      </w:r>
      <w:r w:rsidR="00460A35" w:rsidRPr="006C6113">
        <w:t>202</w:t>
      </w:r>
      <w:r w:rsidR="00EF4DA9" w:rsidRPr="006C6113">
        <w:t>6</w:t>
      </w:r>
      <w:r w:rsidR="00460A35" w:rsidRPr="006C6113">
        <w:t xml:space="preserve"> </w:t>
      </w:r>
      <w:r w:rsidRPr="006C6113">
        <w:t>года</w:t>
      </w:r>
      <w:r w:rsidR="00BC58AF" w:rsidRPr="006C6113">
        <w:t>,</w:t>
      </w:r>
      <w:r w:rsidR="00E27E72" w:rsidRPr="006C6113">
        <w:t xml:space="preserve"> </w:t>
      </w:r>
      <w:r w:rsidRPr="006C6113">
        <w:t>средств</w:t>
      </w:r>
      <w:r w:rsidR="0038667C" w:rsidRPr="006C6113">
        <w:t xml:space="preserve">а из </w:t>
      </w:r>
      <w:r w:rsidR="00710CBA" w:rsidRPr="006C6113">
        <w:t xml:space="preserve">резервного фонда </w:t>
      </w:r>
      <w:r w:rsidRPr="006C6113">
        <w:t xml:space="preserve">за </w:t>
      </w:r>
      <w:r w:rsidR="00E43000" w:rsidRPr="006C6113">
        <w:t>1 квартал</w:t>
      </w:r>
      <w:r w:rsidR="00460A35" w:rsidRPr="006C6113">
        <w:t xml:space="preserve"> 202</w:t>
      </w:r>
      <w:r w:rsidR="00EF4DA9" w:rsidRPr="006C6113">
        <w:t>6</w:t>
      </w:r>
      <w:r w:rsidRPr="006C6113">
        <w:t xml:space="preserve"> года </w:t>
      </w:r>
      <w:r w:rsidR="00B14EEE" w:rsidRPr="006C6113">
        <w:t>не использов</w:t>
      </w:r>
      <w:r w:rsidR="00B14EEE" w:rsidRPr="006C6113">
        <w:t>а</w:t>
      </w:r>
      <w:r w:rsidR="00B14EEE" w:rsidRPr="006C6113">
        <w:t>лись</w:t>
      </w:r>
      <w:r w:rsidR="00460A35" w:rsidRPr="006C6113">
        <w:t>.</w:t>
      </w:r>
    </w:p>
    <w:p w:rsidR="00995B3C" w:rsidRPr="00EF6B6B" w:rsidRDefault="00995B3C" w:rsidP="00995B3C">
      <w:pPr>
        <w:jc w:val="center"/>
        <w:rPr>
          <w:b/>
        </w:rPr>
      </w:pPr>
      <w:r w:rsidRPr="00EF6B6B">
        <w:rPr>
          <w:b/>
        </w:rPr>
        <w:t>1</w:t>
      </w:r>
      <w:r w:rsidR="00793E77">
        <w:rPr>
          <w:b/>
        </w:rPr>
        <w:t>2</w:t>
      </w:r>
      <w:r w:rsidRPr="00EF6B6B">
        <w:rPr>
          <w:b/>
        </w:rPr>
        <w:t>.Использование средств муниципального дорожного фонда</w:t>
      </w:r>
    </w:p>
    <w:p w:rsidR="00995B3C" w:rsidRPr="00995B3C" w:rsidRDefault="00995B3C" w:rsidP="00995B3C">
      <w:pPr>
        <w:jc w:val="center"/>
        <w:rPr>
          <w:b/>
          <w:highlight w:val="yellow"/>
        </w:rPr>
      </w:pPr>
    </w:p>
    <w:p w:rsidR="00995B3C" w:rsidRPr="00995B3C" w:rsidRDefault="00995B3C" w:rsidP="00995B3C">
      <w:pPr>
        <w:autoSpaceDE w:val="0"/>
        <w:autoSpaceDN w:val="0"/>
        <w:adjustRightInd w:val="0"/>
        <w:ind w:firstLine="540"/>
        <w:jc w:val="both"/>
        <w:rPr>
          <w:bCs/>
          <w:highlight w:val="yellow"/>
        </w:rPr>
      </w:pPr>
      <w:r w:rsidRPr="000F7BF3">
        <w:t xml:space="preserve">Согласно </w:t>
      </w:r>
      <w:r w:rsidR="00F7127D">
        <w:t>статье</w:t>
      </w:r>
      <w:r w:rsidRPr="000F7BF3">
        <w:t xml:space="preserve"> 12 </w:t>
      </w:r>
      <w:r w:rsidRPr="000F7BF3">
        <w:rPr>
          <w:bCs/>
        </w:rPr>
        <w:t xml:space="preserve">решения </w:t>
      </w:r>
      <w:r w:rsidR="00E1159E">
        <w:rPr>
          <w:bCs/>
        </w:rPr>
        <w:t xml:space="preserve">городской </w:t>
      </w:r>
      <w:r w:rsidRPr="000F7BF3">
        <w:rPr>
          <w:bCs/>
        </w:rPr>
        <w:t xml:space="preserve">Думы </w:t>
      </w:r>
      <w:r w:rsidRPr="000F7BF3">
        <w:rPr>
          <w:bCs/>
          <w:color w:val="000000"/>
        </w:rPr>
        <w:t xml:space="preserve">городского округа Кинешма от 19.12.2025 г. </w:t>
      </w:r>
      <w:r w:rsidRPr="000F7BF3">
        <w:rPr>
          <w:bCs/>
        </w:rPr>
        <w:t xml:space="preserve">№ 7/32 </w:t>
      </w:r>
      <w:r w:rsidRPr="000F7BF3">
        <w:rPr>
          <w:bCs/>
          <w:color w:val="000000"/>
        </w:rPr>
        <w:t>«</w:t>
      </w:r>
      <w:r w:rsidRPr="000F7BF3">
        <w:rPr>
          <w:bCs/>
        </w:rPr>
        <w:t xml:space="preserve">О бюджете </w:t>
      </w:r>
      <w:r w:rsidRPr="000F7BF3">
        <w:rPr>
          <w:bCs/>
          <w:color w:val="000000"/>
        </w:rPr>
        <w:t xml:space="preserve">городского округа </w:t>
      </w:r>
      <w:r w:rsidRPr="000F7BF3">
        <w:rPr>
          <w:bCs/>
        </w:rPr>
        <w:t>Кинешма на 2026 год и план</w:t>
      </w:r>
      <w:r w:rsidRPr="000F7BF3">
        <w:rPr>
          <w:bCs/>
        </w:rPr>
        <w:t>о</w:t>
      </w:r>
      <w:r w:rsidRPr="000F7BF3">
        <w:rPr>
          <w:bCs/>
        </w:rPr>
        <w:t>в</w:t>
      </w:r>
      <w:r w:rsidRPr="00F7127D">
        <w:rPr>
          <w:bCs/>
        </w:rPr>
        <w:t xml:space="preserve">ый период 2027 и 2028 годов» (в ред. 25.03.2026 № 12/51), </w:t>
      </w:r>
      <w:r w:rsidRPr="00F7127D">
        <w:t xml:space="preserve">установлен </w:t>
      </w:r>
      <w:r w:rsidRPr="00F7127D">
        <w:rPr>
          <w:bCs/>
        </w:rPr>
        <w:t>объем бю</w:t>
      </w:r>
      <w:r w:rsidRPr="00F7127D">
        <w:rPr>
          <w:bCs/>
        </w:rPr>
        <w:t>д</w:t>
      </w:r>
      <w:r w:rsidRPr="00F7127D">
        <w:rPr>
          <w:bCs/>
        </w:rPr>
        <w:t xml:space="preserve">жетных ассигнований муниципального дорожного фонда на 2026 год в сумме </w:t>
      </w:r>
      <w:r w:rsidR="00F7127D">
        <w:rPr>
          <w:bCs/>
        </w:rPr>
        <w:t>261 </w:t>
      </w:r>
      <w:r w:rsidR="00F7127D" w:rsidRPr="00F7127D">
        <w:rPr>
          <w:bCs/>
        </w:rPr>
        <w:t>5</w:t>
      </w:r>
      <w:r w:rsidR="00F7127D">
        <w:rPr>
          <w:bCs/>
        </w:rPr>
        <w:t>57,10</w:t>
      </w:r>
      <w:r w:rsidRPr="00F7127D">
        <w:rPr>
          <w:bCs/>
        </w:rPr>
        <w:t xml:space="preserve"> тыс. руб.</w:t>
      </w:r>
    </w:p>
    <w:p w:rsidR="000F7BF3" w:rsidRDefault="00995B3C" w:rsidP="00BE1757">
      <w:pPr>
        <w:ind w:firstLine="540"/>
        <w:jc w:val="both"/>
      </w:pPr>
      <w:r w:rsidRPr="00F7127D">
        <w:t>Согласно отчет</w:t>
      </w:r>
      <w:r w:rsidR="00BE1757">
        <w:t>у</w:t>
      </w:r>
      <w:r w:rsidRPr="00F7127D">
        <w:t xml:space="preserve"> об исполнении бюджета городского округа Кинешма за 1 ква</w:t>
      </w:r>
      <w:r w:rsidRPr="00F7127D">
        <w:t>р</w:t>
      </w:r>
      <w:r w:rsidRPr="00F7127D">
        <w:t xml:space="preserve">тал 2026 года, средства из </w:t>
      </w:r>
      <w:r w:rsidRPr="00F7127D">
        <w:rPr>
          <w:bCs/>
        </w:rPr>
        <w:t>муниципального дорожного фонда</w:t>
      </w:r>
      <w:r w:rsidRPr="00F7127D">
        <w:t xml:space="preserve"> </w:t>
      </w:r>
      <w:r w:rsidR="00F87F8B">
        <w:t xml:space="preserve">исполнены в объеме </w:t>
      </w:r>
      <w:r w:rsidR="00BE1757">
        <w:t>30 877,48</w:t>
      </w:r>
      <w:r w:rsidR="00F87F8B">
        <w:t xml:space="preserve"> тыс.</w:t>
      </w:r>
      <w:r w:rsidR="00BE1757">
        <w:t xml:space="preserve"> </w:t>
      </w:r>
      <w:r w:rsidR="00F87F8B">
        <w:t>руб.</w:t>
      </w:r>
      <w:r w:rsidR="00BE1757">
        <w:t xml:space="preserve"> или на 11,8%.</w:t>
      </w:r>
      <w:r w:rsidR="00F87F8B">
        <w:t xml:space="preserve"> </w:t>
      </w:r>
    </w:p>
    <w:p w:rsidR="00BE1757" w:rsidRPr="00EF6B6B" w:rsidRDefault="00BE1757" w:rsidP="00BE1757">
      <w:pPr>
        <w:ind w:firstLine="540"/>
        <w:jc w:val="both"/>
      </w:pPr>
    </w:p>
    <w:p w:rsidR="003E5180" w:rsidRPr="00EF4DA9" w:rsidRDefault="003E5180" w:rsidP="00B06EED">
      <w:pPr>
        <w:jc w:val="center"/>
        <w:rPr>
          <w:b/>
        </w:rPr>
      </w:pPr>
      <w:r w:rsidRPr="00EF4DA9">
        <w:rPr>
          <w:b/>
        </w:rPr>
        <w:t>Заключение</w:t>
      </w:r>
    </w:p>
    <w:p w:rsidR="00EA6442" w:rsidRPr="000E3C20" w:rsidRDefault="00EA6442" w:rsidP="00B06EED">
      <w:pPr>
        <w:jc w:val="center"/>
        <w:rPr>
          <w:b/>
        </w:rPr>
      </w:pPr>
    </w:p>
    <w:p w:rsidR="00EA6442" w:rsidRPr="000E3C20" w:rsidRDefault="00EA6442" w:rsidP="00EA6442">
      <w:pPr>
        <w:ind w:firstLine="708"/>
        <w:jc w:val="both"/>
        <w:rPr>
          <w:b/>
        </w:rPr>
      </w:pPr>
      <w:proofErr w:type="gramStart"/>
      <w:r w:rsidRPr="000E3C20">
        <w:rPr>
          <w:b/>
        </w:rPr>
        <w:t xml:space="preserve">В ходе </w:t>
      </w:r>
      <w:r w:rsidR="008B38AA" w:rsidRPr="008B38AA">
        <w:rPr>
          <w:b/>
        </w:rPr>
        <w:t>осуществления текущего финансового контроля</w:t>
      </w:r>
      <w:r w:rsidR="008B38AA" w:rsidRPr="006C56F7">
        <w:t xml:space="preserve"> </w:t>
      </w:r>
      <w:r w:rsidRPr="000E3C20">
        <w:rPr>
          <w:b/>
        </w:rPr>
        <w:t>за исполнением бюджета городского округа Кинешма</w:t>
      </w:r>
      <w:r w:rsidR="004B778C" w:rsidRPr="000E3C20">
        <w:rPr>
          <w:b/>
        </w:rPr>
        <w:t xml:space="preserve">, </w:t>
      </w:r>
      <w:r w:rsidR="007E47C7" w:rsidRPr="000E3C20">
        <w:rPr>
          <w:b/>
        </w:rPr>
        <w:t>установлено соответствие</w:t>
      </w:r>
      <w:r w:rsidRPr="000E3C20">
        <w:rPr>
          <w:b/>
        </w:rPr>
        <w:t xml:space="preserve"> показателей исполнения доходов, расходов и поступлений из источников финансирования дефицита бюджета городског</w:t>
      </w:r>
      <w:r w:rsidR="00EF4DA9" w:rsidRPr="000E3C20">
        <w:rPr>
          <w:b/>
        </w:rPr>
        <w:t xml:space="preserve">о округа  Кинешма, отраженных в «Отчете </w:t>
      </w:r>
      <w:r w:rsidRPr="000E3C20">
        <w:rPr>
          <w:b/>
        </w:rPr>
        <w:t>об и</w:t>
      </w:r>
      <w:r w:rsidRPr="000E3C20">
        <w:rPr>
          <w:b/>
        </w:rPr>
        <w:t>с</w:t>
      </w:r>
      <w:r w:rsidRPr="000E3C20">
        <w:rPr>
          <w:b/>
        </w:rPr>
        <w:t xml:space="preserve">полнении бюджета городского округа  Кинешма за </w:t>
      </w:r>
      <w:r w:rsidR="00EA2BDB" w:rsidRPr="000E3C20">
        <w:rPr>
          <w:b/>
        </w:rPr>
        <w:t>1 квартал</w:t>
      </w:r>
      <w:r w:rsidRPr="000E3C20">
        <w:rPr>
          <w:b/>
        </w:rPr>
        <w:t xml:space="preserve"> 202</w:t>
      </w:r>
      <w:r w:rsidR="000E3C20" w:rsidRPr="000E3C20">
        <w:rPr>
          <w:b/>
        </w:rPr>
        <w:t>6</w:t>
      </w:r>
      <w:r w:rsidR="00EF4DA9" w:rsidRPr="000E3C20">
        <w:rPr>
          <w:b/>
        </w:rPr>
        <w:t xml:space="preserve"> года», </w:t>
      </w:r>
      <w:r w:rsidRPr="000E3C20">
        <w:rPr>
          <w:b/>
        </w:rPr>
        <w:t>объ</w:t>
      </w:r>
      <w:r w:rsidRPr="000E3C20">
        <w:rPr>
          <w:b/>
        </w:rPr>
        <w:t>е</w:t>
      </w:r>
      <w:r w:rsidRPr="000E3C20">
        <w:rPr>
          <w:b/>
        </w:rPr>
        <w:t>мам доходов, расходов и поступлений из исто</w:t>
      </w:r>
      <w:r w:rsidR="00EF4DA9" w:rsidRPr="000E3C20">
        <w:rPr>
          <w:b/>
        </w:rPr>
        <w:t>чников финансирования дефиц</w:t>
      </w:r>
      <w:r w:rsidR="00EF4DA9" w:rsidRPr="000E3C20">
        <w:rPr>
          <w:b/>
        </w:rPr>
        <w:t>и</w:t>
      </w:r>
      <w:r w:rsidR="00EF4DA9" w:rsidRPr="000E3C20">
        <w:rPr>
          <w:b/>
        </w:rPr>
        <w:t>та бюджета городского округа</w:t>
      </w:r>
      <w:r w:rsidRPr="000E3C20">
        <w:rPr>
          <w:b/>
        </w:rPr>
        <w:t xml:space="preserve"> Кинешма «Отчета</w:t>
      </w:r>
      <w:r w:rsidRPr="000E3C20">
        <w:rPr>
          <w:b/>
          <w:bCs/>
        </w:rPr>
        <w:t xml:space="preserve"> УФК</w:t>
      </w:r>
      <w:r w:rsidRPr="000E3C20">
        <w:rPr>
          <w:b/>
        </w:rPr>
        <w:t xml:space="preserve"> по поступлениям и</w:t>
      </w:r>
      <w:proofErr w:type="gramEnd"/>
      <w:r w:rsidRPr="000E3C20">
        <w:rPr>
          <w:b/>
        </w:rPr>
        <w:t xml:space="preserve"> в</w:t>
      </w:r>
      <w:r w:rsidRPr="000E3C20">
        <w:rPr>
          <w:b/>
        </w:rPr>
        <w:t>ы</w:t>
      </w:r>
      <w:r w:rsidRPr="000E3C20">
        <w:rPr>
          <w:b/>
        </w:rPr>
        <w:t>бытиям на 01.</w:t>
      </w:r>
      <w:r w:rsidR="00EA2BDB" w:rsidRPr="000E3C20">
        <w:rPr>
          <w:b/>
        </w:rPr>
        <w:t>04</w:t>
      </w:r>
      <w:r w:rsidRPr="000E3C20">
        <w:rPr>
          <w:b/>
        </w:rPr>
        <w:t>.202</w:t>
      </w:r>
      <w:r w:rsidR="00EF4DA9" w:rsidRPr="000E3C20">
        <w:rPr>
          <w:b/>
        </w:rPr>
        <w:t>6</w:t>
      </w:r>
      <w:r w:rsidRPr="000E3C20">
        <w:rPr>
          <w:b/>
        </w:rPr>
        <w:t>» (форма по ОКУД 0503151).</w:t>
      </w:r>
    </w:p>
    <w:p w:rsidR="003E5180" w:rsidRPr="000E3C20" w:rsidRDefault="00E27E72" w:rsidP="00EA6442">
      <w:pPr>
        <w:jc w:val="both"/>
        <w:rPr>
          <w:b/>
        </w:rPr>
      </w:pPr>
      <w:r w:rsidRPr="000E3C20">
        <w:rPr>
          <w:b/>
        </w:rPr>
        <w:t xml:space="preserve"> </w:t>
      </w:r>
      <w:r w:rsidRPr="000E3C20">
        <w:rPr>
          <w:b/>
        </w:rPr>
        <w:tab/>
        <w:t xml:space="preserve">Параметры исполнения бюджета городского округа Кинешма за </w:t>
      </w:r>
      <w:r w:rsidR="00EA2BDB" w:rsidRPr="000E3C20">
        <w:rPr>
          <w:b/>
        </w:rPr>
        <w:t>1 ква</w:t>
      </w:r>
      <w:r w:rsidR="00EA2BDB" w:rsidRPr="000E3C20">
        <w:rPr>
          <w:b/>
        </w:rPr>
        <w:t>р</w:t>
      </w:r>
      <w:r w:rsidR="00EA2BDB" w:rsidRPr="000E3C20">
        <w:rPr>
          <w:b/>
        </w:rPr>
        <w:t>тал</w:t>
      </w:r>
      <w:r w:rsidRPr="000E3C20">
        <w:rPr>
          <w:b/>
        </w:rPr>
        <w:t xml:space="preserve"> 202</w:t>
      </w:r>
      <w:r w:rsidR="00EF4DA9" w:rsidRPr="000E3C20">
        <w:rPr>
          <w:b/>
        </w:rPr>
        <w:t>6</w:t>
      </w:r>
      <w:r w:rsidRPr="000E3C20">
        <w:rPr>
          <w:b/>
        </w:rPr>
        <w:t xml:space="preserve"> года соответствуют Бюджетному Кодексу РФ.</w:t>
      </w:r>
    </w:p>
    <w:p w:rsidR="008063FB" w:rsidRPr="006C56F7" w:rsidRDefault="008063FB" w:rsidP="007F0165">
      <w:pPr>
        <w:jc w:val="both"/>
        <w:rPr>
          <w:b/>
          <w:highlight w:val="yellow"/>
        </w:rPr>
      </w:pPr>
    </w:p>
    <w:p w:rsidR="00F07AFD" w:rsidRPr="006C56F7" w:rsidRDefault="00F07AFD" w:rsidP="007F0165">
      <w:pPr>
        <w:jc w:val="both"/>
        <w:rPr>
          <w:b/>
          <w:highlight w:val="yellow"/>
        </w:rPr>
      </w:pPr>
    </w:p>
    <w:p w:rsidR="008063FB" w:rsidRPr="006C56F7" w:rsidRDefault="008063FB" w:rsidP="007F0165">
      <w:pPr>
        <w:jc w:val="both"/>
        <w:rPr>
          <w:b/>
          <w:highlight w:val="yellow"/>
        </w:rPr>
      </w:pPr>
    </w:p>
    <w:p w:rsidR="006C56F7" w:rsidRDefault="006C56F7" w:rsidP="006C56F7">
      <w:pPr>
        <w:jc w:val="both"/>
        <w:rPr>
          <w:b/>
          <w:color w:val="000000"/>
        </w:rPr>
      </w:pPr>
      <w:r w:rsidRPr="00CC5F9C">
        <w:rPr>
          <w:b/>
          <w:color w:val="000000"/>
        </w:rPr>
        <w:t>Председатель</w:t>
      </w:r>
    </w:p>
    <w:p w:rsidR="006C56F7" w:rsidRDefault="006C56F7" w:rsidP="006C56F7">
      <w:pPr>
        <w:jc w:val="both"/>
        <w:rPr>
          <w:b/>
          <w:color w:val="000000"/>
        </w:rPr>
      </w:pPr>
      <w:r>
        <w:rPr>
          <w:b/>
          <w:color w:val="000000"/>
        </w:rPr>
        <w:t xml:space="preserve">контрольно-счетной комиссии </w:t>
      </w:r>
    </w:p>
    <w:p w:rsidR="000C20EC" w:rsidRPr="00EF4DA9" w:rsidRDefault="006C56F7" w:rsidP="006C56F7">
      <w:pPr>
        <w:jc w:val="both"/>
        <w:rPr>
          <w:b/>
        </w:rPr>
      </w:pPr>
      <w:r>
        <w:rPr>
          <w:b/>
          <w:color w:val="000000"/>
        </w:rPr>
        <w:t xml:space="preserve">городского округа Кинешма   </w:t>
      </w:r>
      <w:r w:rsidRPr="00CC5F9C">
        <w:rPr>
          <w:b/>
          <w:color w:val="000000"/>
        </w:rPr>
        <w:t xml:space="preserve">              </w:t>
      </w:r>
      <w:r>
        <w:rPr>
          <w:b/>
          <w:color w:val="000000"/>
        </w:rPr>
        <w:t xml:space="preserve"> </w:t>
      </w:r>
      <w:r w:rsidRPr="00CC5F9C">
        <w:rPr>
          <w:b/>
          <w:color w:val="000000"/>
        </w:rPr>
        <w:t xml:space="preserve">            </w:t>
      </w:r>
      <w:r>
        <w:rPr>
          <w:b/>
          <w:color w:val="000000"/>
        </w:rPr>
        <w:t xml:space="preserve">          </w:t>
      </w:r>
      <w:r w:rsidRPr="00CC5F9C">
        <w:rPr>
          <w:b/>
          <w:color w:val="000000"/>
        </w:rPr>
        <w:t xml:space="preserve">          </w:t>
      </w:r>
      <w:r>
        <w:rPr>
          <w:b/>
          <w:color w:val="000000"/>
        </w:rPr>
        <w:t xml:space="preserve">             </w:t>
      </w:r>
      <w:r w:rsidRPr="00CC5F9C">
        <w:rPr>
          <w:b/>
          <w:color w:val="000000"/>
        </w:rPr>
        <w:t xml:space="preserve">         </w:t>
      </w:r>
      <w:r w:rsidRPr="006C56F7">
        <w:rPr>
          <w:b/>
        </w:rPr>
        <w:t xml:space="preserve">Е.А. </w:t>
      </w:r>
      <w:proofErr w:type="spellStart"/>
      <w:r w:rsidRPr="006C56F7">
        <w:rPr>
          <w:b/>
        </w:rPr>
        <w:t>Ло</w:t>
      </w:r>
      <w:r w:rsidRPr="00EF4DA9">
        <w:rPr>
          <w:b/>
        </w:rPr>
        <w:t>рец</w:t>
      </w:r>
      <w:proofErr w:type="spellEnd"/>
    </w:p>
    <w:sectPr w:rsidR="000C20EC" w:rsidRPr="00EF4DA9" w:rsidSect="006C56F7">
      <w:headerReference w:type="even" r:id="rId13"/>
      <w:headerReference w:type="default" r:id="rId14"/>
      <w:footerReference w:type="even" r:id="rId15"/>
      <w:footerReference w:type="default" r:id="rId16"/>
      <w:pgSz w:w="11906" w:h="16838"/>
      <w:pgMar w:top="1134" w:right="567" w:bottom="1134" w:left="1134" w:header="709" w:footer="709" w:gutter="0"/>
      <w:cols w:space="708"/>
      <w:titlePg/>
      <w:docGrid w:linePitch="381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A45B6" w:rsidRDefault="00DA45B6" w:rsidP="00790F52">
      <w:r>
        <w:separator/>
      </w:r>
    </w:p>
  </w:endnote>
  <w:endnote w:type="continuationSeparator" w:id="0">
    <w:p w:rsidR="00DA45B6" w:rsidRDefault="00DA45B6" w:rsidP="00790F5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2536" w:rsidRDefault="003428F4" w:rsidP="00F03A6F">
    <w:pPr>
      <w:pStyle w:val="ac"/>
      <w:framePr w:wrap="around" w:vAnchor="text" w:hAnchor="margin" w:xAlign="right" w:y="1"/>
      <w:rPr>
        <w:rStyle w:val="ae"/>
      </w:rPr>
    </w:pPr>
    <w:r>
      <w:rPr>
        <w:rStyle w:val="ae"/>
      </w:rPr>
      <w:fldChar w:fldCharType="begin"/>
    </w:r>
    <w:r w:rsidR="009C2536">
      <w:rPr>
        <w:rStyle w:val="ae"/>
      </w:rPr>
      <w:instrText xml:space="preserve">PAGE  </w:instrText>
    </w:r>
    <w:r>
      <w:rPr>
        <w:rStyle w:val="ae"/>
      </w:rPr>
      <w:fldChar w:fldCharType="end"/>
    </w:r>
  </w:p>
  <w:p w:rsidR="009C2536" w:rsidRDefault="009C2536" w:rsidP="00F03A6F">
    <w:pPr>
      <w:pStyle w:val="ac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2536" w:rsidRDefault="009C2536" w:rsidP="00F03A6F">
    <w:pPr>
      <w:pStyle w:val="ac"/>
      <w:framePr w:wrap="around" w:vAnchor="text" w:hAnchor="margin" w:xAlign="right" w:y="1"/>
      <w:rPr>
        <w:rStyle w:val="ae"/>
      </w:rPr>
    </w:pPr>
  </w:p>
  <w:p w:rsidR="009C2536" w:rsidRDefault="009C2536" w:rsidP="00F03A6F">
    <w:pPr>
      <w:pStyle w:val="ac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A45B6" w:rsidRDefault="00DA45B6" w:rsidP="00790F52">
      <w:r>
        <w:separator/>
      </w:r>
    </w:p>
  </w:footnote>
  <w:footnote w:type="continuationSeparator" w:id="0">
    <w:p w:rsidR="00DA45B6" w:rsidRDefault="00DA45B6" w:rsidP="00790F5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2536" w:rsidRDefault="003428F4" w:rsidP="00EC5499">
    <w:pPr>
      <w:pStyle w:val="aa"/>
      <w:framePr w:wrap="around" w:vAnchor="text" w:hAnchor="margin" w:xAlign="center" w:y="1"/>
      <w:rPr>
        <w:rStyle w:val="ae"/>
      </w:rPr>
    </w:pPr>
    <w:r>
      <w:rPr>
        <w:rStyle w:val="ae"/>
      </w:rPr>
      <w:fldChar w:fldCharType="begin"/>
    </w:r>
    <w:r w:rsidR="009C2536">
      <w:rPr>
        <w:rStyle w:val="ae"/>
      </w:rPr>
      <w:instrText xml:space="preserve">PAGE  </w:instrText>
    </w:r>
    <w:r>
      <w:rPr>
        <w:rStyle w:val="ae"/>
      </w:rPr>
      <w:fldChar w:fldCharType="end"/>
    </w:r>
  </w:p>
  <w:p w:rsidR="009C2536" w:rsidRDefault="009C2536">
    <w:pPr>
      <w:pStyle w:val="a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2536" w:rsidRDefault="003428F4" w:rsidP="00EC5499">
    <w:pPr>
      <w:pStyle w:val="aa"/>
      <w:framePr w:wrap="around" w:vAnchor="text" w:hAnchor="margin" w:xAlign="center" w:y="1"/>
      <w:rPr>
        <w:rStyle w:val="ae"/>
      </w:rPr>
    </w:pPr>
    <w:r>
      <w:rPr>
        <w:rStyle w:val="ae"/>
      </w:rPr>
      <w:fldChar w:fldCharType="begin"/>
    </w:r>
    <w:r w:rsidR="009C2536">
      <w:rPr>
        <w:rStyle w:val="ae"/>
      </w:rPr>
      <w:instrText xml:space="preserve">PAGE  </w:instrText>
    </w:r>
    <w:r>
      <w:rPr>
        <w:rStyle w:val="ae"/>
      </w:rPr>
      <w:fldChar w:fldCharType="separate"/>
    </w:r>
    <w:r w:rsidR="00A50243">
      <w:rPr>
        <w:rStyle w:val="ae"/>
        <w:noProof/>
      </w:rPr>
      <w:t>3</w:t>
    </w:r>
    <w:r>
      <w:rPr>
        <w:rStyle w:val="ae"/>
      </w:rPr>
      <w:fldChar w:fldCharType="end"/>
    </w:r>
  </w:p>
  <w:p w:rsidR="009C2536" w:rsidRDefault="009C2536">
    <w:pPr>
      <w:pStyle w:val="a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0"/>
    <w:lvl w:ilvl="0">
      <w:start w:val="2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1">
      <w:start w:val="2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2">
      <w:start w:val="2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3">
      <w:start w:val="2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4">
      <w:start w:val="2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5">
      <w:start w:val="2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6">
      <w:start w:val="2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7">
      <w:start w:val="2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8">
      <w:start w:val="2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</w:abstractNum>
  <w:abstractNum w:abstractNumId="1">
    <w:nsid w:val="04B42FD9"/>
    <w:multiLevelType w:val="hybridMultilevel"/>
    <w:tmpl w:val="9CF634E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DB10402"/>
    <w:multiLevelType w:val="hybridMultilevel"/>
    <w:tmpl w:val="CEC03E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9080013"/>
    <w:multiLevelType w:val="hybridMultilevel"/>
    <w:tmpl w:val="073A9118"/>
    <w:lvl w:ilvl="0" w:tplc="EB5EF566">
      <w:start w:val="1"/>
      <w:numFmt w:val="decimal"/>
      <w:lvlText w:val="%1."/>
      <w:lvlJc w:val="left"/>
      <w:pPr>
        <w:ind w:left="43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55" w:hanging="360"/>
      </w:pPr>
    </w:lvl>
    <w:lvl w:ilvl="2" w:tplc="0419001B" w:tentative="1">
      <w:start w:val="1"/>
      <w:numFmt w:val="lowerRoman"/>
      <w:lvlText w:val="%3."/>
      <w:lvlJc w:val="right"/>
      <w:pPr>
        <w:ind w:left="1875" w:hanging="180"/>
      </w:pPr>
    </w:lvl>
    <w:lvl w:ilvl="3" w:tplc="0419000F" w:tentative="1">
      <w:start w:val="1"/>
      <w:numFmt w:val="decimal"/>
      <w:lvlText w:val="%4."/>
      <w:lvlJc w:val="left"/>
      <w:pPr>
        <w:ind w:left="2595" w:hanging="360"/>
      </w:pPr>
    </w:lvl>
    <w:lvl w:ilvl="4" w:tplc="04190019" w:tentative="1">
      <w:start w:val="1"/>
      <w:numFmt w:val="lowerLetter"/>
      <w:lvlText w:val="%5."/>
      <w:lvlJc w:val="left"/>
      <w:pPr>
        <w:ind w:left="3315" w:hanging="360"/>
      </w:pPr>
    </w:lvl>
    <w:lvl w:ilvl="5" w:tplc="0419001B" w:tentative="1">
      <w:start w:val="1"/>
      <w:numFmt w:val="lowerRoman"/>
      <w:lvlText w:val="%6."/>
      <w:lvlJc w:val="right"/>
      <w:pPr>
        <w:ind w:left="4035" w:hanging="180"/>
      </w:pPr>
    </w:lvl>
    <w:lvl w:ilvl="6" w:tplc="0419000F" w:tentative="1">
      <w:start w:val="1"/>
      <w:numFmt w:val="decimal"/>
      <w:lvlText w:val="%7."/>
      <w:lvlJc w:val="left"/>
      <w:pPr>
        <w:ind w:left="4755" w:hanging="360"/>
      </w:pPr>
    </w:lvl>
    <w:lvl w:ilvl="7" w:tplc="04190019" w:tentative="1">
      <w:start w:val="1"/>
      <w:numFmt w:val="lowerLetter"/>
      <w:lvlText w:val="%8."/>
      <w:lvlJc w:val="left"/>
      <w:pPr>
        <w:ind w:left="5475" w:hanging="360"/>
      </w:pPr>
    </w:lvl>
    <w:lvl w:ilvl="8" w:tplc="0419001B" w:tentative="1">
      <w:start w:val="1"/>
      <w:numFmt w:val="lowerRoman"/>
      <w:lvlText w:val="%9."/>
      <w:lvlJc w:val="right"/>
      <w:pPr>
        <w:ind w:left="6195" w:hanging="180"/>
      </w:pPr>
    </w:lvl>
  </w:abstractNum>
  <w:abstractNum w:abstractNumId="4">
    <w:nsid w:val="1FB92445"/>
    <w:multiLevelType w:val="hybridMultilevel"/>
    <w:tmpl w:val="CDB2C0F4"/>
    <w:lvl w:ilvl="0" w:tplc="A49A3DE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27731EDD"/>
    <w:multiLevelType w:val="hybridMultilevel"/>
    <w:tmpl w:val="820A517A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3A0E7087"/>
    <w:multiLevelType w:val="hybridMultilevel"/>
    <w:tmpl w:val="B01A4E9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42C63B6"/>
    <w:multiLevelType w:val="hybridMultilevel"/>
    <w:tmpl w:val="1F08E88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3685320"/>
    <w:multiLevelType w:val="hybridMultilevel"/>
    <w:tmpl w:val="77AA3DB8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6"/>
  </w:num>
  <w:num w:numId="4">
    <w:abstractNumId w:val="1"/>
  </w:num>
  <w:num w:numId="5">
    <w:abstractNumId w:val="8"/>
  </w:num>
  <w:num w:numId="6">
    <w:abstractNumId w:val="7"/>
  </w:num>
  <w:num w:numId="7">
    <w:abstractNumId w:val="5"/>
  </w:num>
  <w:num w:numId="8">
    <w:abstractNumId w:val="3"/>
  </w:num>
  <w:num w:numId="9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autoHyphenation/>
  <w:drawingGridHorizontalSpacing w:val="14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20CC5"/>
    <w:rsid w:val="00000848"/>
    <w:rsid w:val="000017D9"/>
    <w:rsid w:val="00002AD7"/>
    <w:rsid w:val="000049E0"/>
    <w:rsid w:val="00011057"/>
    <w:rsid w:val="00011B96"/>
    <w:rsid w:val="000120E8"/>
    <w:rsid w:val="000141DF"/>
    <w:rsid w:val="00015260"/>
    <w:rsid w:val="000162D5"/>
    <w:rsid w:val="00020F52"/>
    <w:rsid w:val="00021251"/>
    <w:rsid w:val="0002288B"/>
    <w:rsid w:val="00027C39"/>
    <w:rsid w:val="00032384"/>
    <w:rsid w:val="00034CD1"/>
    <w:rsid w:val="000417F2"/>
    <w:rsid w:val="00043894"/>
    <w:rsid w:val="00045D13"/>
    <w:rsid w:val="00046C35"/>
    <w:rsid w:val="0005051A"/>
    <w:rsid w:val="00052726"/>
    <w:rsid w:val="00054C6A"/>
    <w:rsid w:val="0005535B"/>
    <w:rsid w:val="00055DA1"/>
    <w:rsid w:val="00055EF7"/>
    <w:rsid w:val="00055FB9"/>
    <w:rsid w:val="00056264"/>
    <w:rsid w:val="00057039"/>
    <w:rsid w:val="00057C82"/>
    <w:rsid w:val="000624A1"/>
    <w:rsid w:val="00063F73"/>
    <w:rsid w:val="00066798"/>
    <w:rsid w:val="00070484"/>
    <w:rsid w:val="000764A4"/>
    <w:rsid w:val="000800CD"/>
    <w:rsid w:val="0008476D"/>
    <w:rsid w:val="0008594A"/>
    <w:rsid w:val="00086A3D"/>
    <w:rsid w:val="00086B4B"/>
    <w:rsid w:val="000926C0"/>
    <w:rsid w:val="0009480F"/>
    <w:rsid w:val="00094C1E"/>
    <w:rsid w:val="00096457"/>
    <w:rsid w:val="000A1344"/>
    <w:rsid w:val="000A35C2"/>
    <w:rsid w:val="000A6912"/>
    <w:rsid w:val="000B117A"/>
    <w:rsid w:val="000B11DE"/>
    <w:rsid w:val="000B3047"/>
    <w:rsid w:val="000B7F4C"/>
    <w:rsid w:val="000C06D1"/>
    <w:rsid w:val="000C1E97"/>
    <w:rsid w:val="000C20EC"/>
    <w:rsid w:val="000C41BC"/>
    <w:rsid w:val="000C46BB"/>
    <w:rsid w:val="000C63A0"/>
    <w:rsid w:val="000C6D95"/>
    <w:rsid w:val="000D06E6"/>
    <w:rsid w:val="000D0C1F"/>
    <w:rsid w:val="000D1DE3"/>
    <w:rsid w:val="000D2941"/>
    <w:rsid w:val="000D3021"/>
    <w:rsid w:val="000D41E1"/>
    <w:rsid w:val="000D4518"/>
    <w:rsid w:val="000D4549"/>
    <w:rsid w:val="000D73FB"/>
    <w:rsid w:val="000E25E3"/>
    <w:rsid w:val="000E3C20"/>
    <w:rsid w:val="000E410F"/>
    <w:rsid w:val="000E4298"/>
    <w:rsid w:val="000F219A"/>
    <w:rsid w:val="000F2F77"/>
    <w:rsid w:val="000F3F2A"/>
    <w:rsid w:val="000F4BF3"/>
    <w:rsid w:val="000F69E9"/>
    <w:rsid w:val="000F7BF3"/>
    <w:rsid w:val="000F7F3E"/>
    <w:rsid w:val="0010262F"/>
    <w:rsid w:val="0010472E"/>
    <w:rsid w:val="001055EE"/>
    <w:rsid w:val="00107337"/>
    <w:rsid w:val="001126A8"/>
    <w:rsid w:val="00112DD0"/>
    <w:rsid w:val="00116B8B"/>
    <w:rsid w:val="001226EC"/>
    <w:rsid w:val="0012314F"/>
    <w:rsid w:val="001308EE"/>
    <w:rsid w:val="0013197A"/>
    <w:rsid w:val="00131A85"/>
    <w:rsid w:val="00133A13"/>
    <w:rsid w:val="0013444C"/>
    <w:rsid w:val="001349CA"/>
    <w:rsid w:val="0013634A"/>
    <w:rsid w:val="00137C50"/>
    <w:rsid w:val="00141BD1"/>
    <w:rsid w:val="00142171"/>
    <w:rsid w:val="00142E4D"/>
    <w:rsid w:val="00150F9C"/>
    <w:rsid w:val="001516C2"/>
    <w:rsid w:val="00153B79"/>
    <w:rsid w:val="00155EAA"/>
    <w:rsid w:val="00156B66"/>
    <w:rsid w:val="00160428"/>
    <w:rsid w:val="00160961"/>
    <w:rsid w:val="0016103A"/>
    <w:rsid w:val="0016316B"/>
    <w:rsid w:val="00166538"/>
    <w:rsid w:val="0016701B"/>
    <w:rsid w:val="001728E5"/>
    <w:rsid w:val="0017336A"/>
    <w:rsid w:val="00173641"/>
    <w:rsid w:val="00174B22"/>
    <w:rsid w:val="001753F8"/>
    <w:rsid w:val="001761E2"/>
    <w:rsid w:val="001764BD"/>
    <w:rsid w:val="00176689"/>
    <w:rsid w:val="00177A66"/>
    <w:rsid w:val="00180DAE"/>
    <w:rsid w:val="00180EE8"/>
    <w:rsid w:val="001816CA"/>
    <w:rsid w:val="001834BF"/>
    <w:rsid w:val="001844FA"/>
    <w:rsid w:val="001860F5"/>
    <w:rsid w:val="00192448"/>
    <w:rsid w:val="00192D19"/>
    <w:rsid w:val="00193103"/>
    <w:rsid w:val="00193D81"/>
    <w:rsid w:val="00194AD1"/>
    <w:rsid w:val="00196592"/>
    <w:rsid w:val="001A2328"/>
    <w:rsid w:val="001A36F9"/>
    <w:rsid w:val="001A3C4D"/>
    <w:rsid w:val="001A5934"/>
    <w:rsid w:val="001A63B6"/>
    <w:rsid w:val="001A6AD8"/>
    <w:rsid w:val="001A707B"/>
    <w:rsid w:val="001A7FF9"/>
    <w:rsid w:val="001B0556"/>
    <w:rsid w:val="001B1394"/>
    <w:rsid w:val="001B2416"/>
    <w:rsid w:val="001B2C49"/>
    <w:rsid w:val="001B3D2B"/>
    <w:rsid w:val="001C0804"/>
    <w:rsid w:val="001C24B3"/>
    <w:rsid w:val="001C3A13"/>
    <w:rsid w:val="001C5517"/>
    <w:rsid w:val="001C7F29"/>
    <w:rsid w:val="001D17C3"/>
    <w:rsid w:val="001D54F0"/>
    <w:rsid w:val="001D55CF"/>
    <w:rsid w:val="001D71A4"/>
    <w:rsid w:val="001E79B4"/>
    <w:rsid w:val="001F00FE"/>
    <w:rsid w:val="001F03C5"/>
    <w:rsid w:val="001F240F"/>
    <w:rsid w:val="001F28D4"/>
    <w:rsid w:val="001F33B4"/>
    <w:rsid w:val="001F3467"/>
    <w:rsid w:val="001F60BA"/>
    <w:rsid w:val="001F7DA3"/>
    <w:rsid w:val="001F7E2E"/>
    <w:rsid w:val="00202EB8"/>
    <w:rsid w:val="0020481B"/>
    <w:rsid w:val="002052DA"/>
    <w:rsid w:val="0020572F"/>
    <w:rsid w:val="002139FD"/>
    <w:rsid w:val="00214034"/>
    <w:rsid w:val="00215AE5"/>
    <w:rsid w:val="00216020"/>
    <w:rsid w:val="0021602C"/>
    <w:rsid w:val="0021715B"/>
    <w:rsid w:val="002177AD"/>
    <w:rsid w:val="0022794D"/>
    <w:rsid w:val="002312B0"/>
    <w:rsid w:val="0023195F"/>
    <w:rsid w:val="00231F2A"/>
    <w:rsid w:val="0023642C"/>
    <w:rsid w:val="00237A57"/>
    <w:rsid w:val="0024096D"/>
    <w:rsid w:val="00240B2C"/>
    <w:rsid w:val="0024218C"/>
    <w:rsid w:val="0024231E"/>
    <w:rsid w:val="00242AF2"/>
    <w:rsid w:val="002458D4"/>
    <w:rsid w:val="0025291D"/>
    <w:rsid w:val="0025407D"/>
    <w:rsid w:val="00254DD1"/>
    <w:rsid w:val="00256C10"/>
    <w:rsid w:val="00257479"/>
    <w:rsid w:val="00261B5D"/>
    <w:rsid w:val="00266279"/>
    <w:rsid w:val="002667B0"/>
    <w:rsid w:val="00266948"/>
    <w:rsid w:val="0027009F"/>
    <w:rsid w:val="002730DD"/>
    <w:rsid w:val="00273392"/>
    <w:rsid w:val="00275D19"/>
    <w:rsid w:val="00280B29"/>
    <w:rsid w:val="002811F3"/>
    <w:rsid w:val="00282869"/>
    <w:rsid w:val="0028649F"/>
    <w:rsid w:val="0029504D"/>
    <w:rsid w:val="00296CB1"/>
    <w:rsid w:val="002976E1"/>
    <w:rsid w:val="002A0764"/>
    <w:rsid w:val="002A0A56"/>
    <w:rsid w:val="002A27B2"/>
    <w:rsid w:val="002A35FB"/>
    <w:rsid w:val="002A4748"/>
    <w:rsid w:val="002A4DC4"/>
    <w:rsid w:val="002B022D"/>
    <w:rsid w:val="002B0EDE"/>
    <w:rsid w:val="002B52F4"/>
    <w:rsid w:val="002C219D"/>
    <w:rsid w:val="002C2983"/>
    <w:rsid w:val="002C312C"/>
    <w:rsid w:val="002C5942"/>
    <w:rsid w:val="002C6980"/>
    <w:rsid w:val="002C6CDF"/>
    <w:rsid w:val="002D1F20"/>
    <w:rsid w:val="002D5461"/>
    <w:rsid w:val="002D67FF"/>
    <w:rsid w:val="002D7FAB"/>
    <w:rsid w:val="002E0011"/>
    <w:rsid w:val="002E1931"/>
    <w:rsid w:val="002E1AFD"/>
    <w:rsid w:val="002E35E8"/>
    <w:rsid w:val="002E4BF1"/>
    <w:rsid w:val="002E5CAD"/>
    <w:rsid w:val="002F2E55"/>
    <w:rsid w:val="002F54E6"/>
    <w:rsid w:val="002F7E80"/>
    <w:rsid w:val="00301352"/>
    <w:rsid w:val="00301453"/>
    <w:rsid w:val="003014B1"/>
    <w:rsid w:val="003024C1"/>
    <w:rsid w:val="0030411F"/>
    <w:rsid w:val="003044B4"/>
    <w:rsid w:val="003045FF"/>
    <w:rsid w:val="003050C8"/>
    <w:rsid w:val="00316387"/>
    <w:rsid w:val="003166DB"/>
    <w:rsid w:val="00322EC1"/>
    <w:rsid w:val="00323269"/>
    <w:rsid w:val="00324432"/>
    <w:rsid w:val="00336534"/>
    <w:rsid w:val="0034022D"/>
    <w:rsid w:val="0034167C"/>
    <w:rsid w:val="003420B9"/>
    <w:rsid w:val="00342202"/>
    <w:rsid w:val="003428F4"/>
    <w:rsid w:val="00344748"/>
    <w:rsid w:val="003455BA"/>
    <w:rsid w:val="003500FE"/>
    <w:rsid w:val="00350ADF"/>
    <w:rsid w:val="003510F4"/>
    <w:rsid w:val="00355F80"/>
    <w:rsid w:val="003578C2"/>
    <w:rsid w:val="003616A0"/>
    <w:rsid w:val="00362361"/>
    <w:rsid w:val="0036415C"/>
    <w:rsid w:val="00367037"/>
    <w:rsid w:val="00367DA4"/>
    <w:rsid w:val="003704AE"/>
    <w:rsid w:val="00371BF7"/>
    <w:rsid w:val="00374350"/>
    <w:rsid w:val="00375BB6"/>
    <w:rsid w:val="00375C26"/>
    <w:rsid w:val="00376564"/>
    <w:rsid w:val="003771E3"/>
    <w:rsid w:val="00377423"/>
    <w:rsid w:val="00377FAE"/>
    <w:rsid w:val="00380768"/>
    <w:rsid w:val="00380F09"/>
    <w:rsid w:val="00381A80"/>
    <w:rsid w:val="00382E1D"/>
    <w:rsid w:val="00385FC7"/>
    <w:rsid w:val="0038667C"/>
    <w:rsid w:val="00394F0C"/>
    <w:rsid w:val="003A0119"/>
    <w:rsid w:val="003A4EC8"/>
    <w:rsid w:val="003B2D1B"/>
    <w:rsid w:val="003B5AFC"/>
    <w:rsid w:val="003C053A"/>
    <w:rsid w:val="003C285B"/>
    <w:rsid w:val="003C3B05"/>
    <w:rsid w:val="003C3C85"/>
    <w:rsid w:val="003C45B9"/>
    <w:rsid w:val="003C5120"/>
    <w:rsid w:val="003C5AF9"/>
    <w:rsid w:val="003C63B2"/>
    <w:rsid w:val="003C7161"/>
    <w:rsid w:val="003D0562"/>
    <w:rsid w:val="003D0E97"/>
    <w:rsid w:val="003D1734"/>
    <w:rsid w:val="003E00CA"/>
    <w:rsid w:val="003E5180"/>
    <w:rsid w:val="003E55DA"/>
    <w:rsid w:val="003F03AE"/>
    <w:rsid w:val="003F0A62"/>
    <w:rsid w:val="003F17A1"/>
    <w:rsid w:val="003F6E81"/>
    <w:rsid w:val="003F7590"/>
    <w:rsid w:val="00402124"/>
    <w:rsid w:val="00402F6F"/>
    <w:rsid w:val="004040A0"/>
    <w:rsid w:val="00406C83"/>
    <w:rsid w:val="004078DA"/>
    <w:rsid w:val="00411682"/>
    <w:rsid w:val="00411C5E"/>
    <w:rsid w:val="00411FBE"/>
    <w:rsid w:val="004132ED"/>
    <w:rsid w:val="004136AA"/>
    <w:rsid w:val="00415F2D"/>
    <w:rsid w:val="00416961"/>
    <w:rsid w:val="00420351"/>
    <w:rsid w:val="00421165"/>
    <w:rsid w:val="00424A49"/>
    <w:rsid w:val="00425190"/>
    <w:rsid w:val="0043014C"/>
    <w:rsid w:val="004306C1"/>
    <w:rsid w:val="00431A6E"/>
    <w:rsid w:val="00433F19"/>
    <w:rsid w:val="00434A62"/>
    <w:rsid w:val="00434CB8"/>
    <w:rsid w:val="00436C40"/>
    <w:rsid w:val="004413D1"/>
    <w:rsid w:val="00441424"/>
    <w:rsid w:val="00443910"/>
    <w:rsid w:val="004462FD"/>
    <w:rsid w:val="004501D3"/>
    <w:rsid w:val="0045439E"/>
    <w:rsid w:val="00460A35"/>
    <w:rsid w:val="00460DF0"/>
    <w:rsid w:val="00462E2C"/>
    <w:rsid w:val="00464DE5"/>
    <w:rsid w:val="00465484"/>
    <w:rsid w:val="00465C13"/>
    <w:rsid w:val="00466149"/>
    <w:rsid w:val="00466510"/>
    <w:rsid w:val="00466597"/>
    <w:rsid w:val="004715D2"/>
    <w:rsid w:val="004725AC"/>
    <w:rsid w:val="0048086A"/>
    <w:rsid w:val="0048207D"/>
    <w:rsid w:val="004821AA"/>
    <w:rsid w:val="0048307D"/>
    <w:rsid w:val="0049119A"/>
    <w:rsid w:val="0049309F"/>
    <w:rsid w:val="004930F7"/>
    <w:rsid w:val="00493F02"/>
    <w:rsid w:val="00496310"/>
    <w:rsid w:val="00497A2C"/>
    <w:rsid w:val="004A08BB"/>
    <w:rsid w:val="004A099E"/>
    <w:rsid w:val="004A1B35"/>
    <w:rsid w:val="004A2154"/>
    <w:rsid w:val="004A2A27"/>
    <w:rsid w:val="004B0925"/>
    <w:rsid w:val="004B60B7"/>
    <w:rsid w:val="004B713D"/>
    <w:rsid w:val="004B778C"/>
    <w:rsid w:val="004C0D44"/>
    <w:rsid w:val="004C26BB"/>
    <w:rsid w:val="004C3C5A"/>
    <w:rsid w:val="004C5734"/>
    <w:rsid w:val="004D093C"/>
    <w:rsid w:val="004D1F33"/>
    <w:rsid w:val="004D28AB"/>
    <w:rsid w:val="004D318B"/>
    <w:rsid w:val="004D33E7"/>
    <w:rsid w:val="004D3D2C"/>
    <w:rsid w:val="004D51B0"/>
    <w:rsid w:val="004D582E"/>
    <w:rsid w:val="004D5AF6"/>
    <w:rsid w:val="004D5F9A"/>
    <w:rsid w:val="004D7923"/>
    <w:rsid w:val="004E1B8E"/>
    <w:rsid w:val="004E3597"/>
    <w:rsid w:val="004E3787"/>
    <w:rsid w:val="004E69E3"/>
    <w:rsid w:val="004F21BC"/>
    <w:rsid w:val="004F6EB7"/>
    <w:rsid w:val="004F7943"/>
    <w:rsid w:val="004F7B58"/>
    <w:rsid w:val="00500DD6"/>
    <w:rsid w:val="0050254F"/>
    <w:rsid w:val="00502DAB"/>
    <w:rsid w:val="00504A04"/>
    <w:rsid w:val="005157BB"/>
    <w:rsid w:val="00516532"/>
    <w:rsid w:val="00517127"/>
    <w:rsid w:val="0052131D"/>
    <w:rsid w:val="005222A7"/>
    <w:rsid w:val="0052314A"/>
    <w:rsid w:val="005238E1"/>
    <w:rsid w:val="00525AB5"/>
    <w:rsid w:val="0053573E"/>
    <w:rsid w:val="005368E8"/>
    <w:rsid w:val="0054307A"/>
    <w:rsid w:val="005447C8"/>
    <w:rsid w:val="00544D73"/>
    <w:rsid w:val="00546BA1"/>
    <w:rsid w:val="00551A9D"/>
    <w:rsid w:val="005552A4"/>
    <w:rsid w:val="00566ED8"/>
    <w:rsid w:val="0057390E"/>
    <w:rsid w:val="005760B0"/>
    <w:rsid w:val="00580ECC"/>
    <w:rsid w:val="0058273C"/>
    <w:rsid w:val="00584898"/>
    <w:rsid w:val="00585EFC"/>
    <w:rsid w:val="00592A56"/>
    <w:rsid w:val="00592AD6"/>
    <w:rsid w:val="00593EAC"/>
    <w:rsid w:val="00595949"/>
    <w:rsid w:val="00595D29"/>
    <w:rsid w:val="00596097"/>
    <w:rsid w:val="005A2ECA"/>
    <w:rsid w:val="005A380C"/>
    <w:rsid w:val="005A3F17"/>
    <w:rsid w:val="005A53C6"/>
    <w:rsid w:val="005A59C9"/>
    <w:rsid w:val="005A6349"/>
    <w:rsid w:val="005B0E25"/>
    <w:rsid w:val="005B146C"/>
    <w:rsid w:val="005B1CAB"/>
    <w:rsid w:val="005B4094"/>
    <w:rsid w:val="005B483C"/>
    <w:rsid w:val="005B50A1"/>
    <w:rsid w:val="005B7AE3"/>
    <w:rsid w:val="005C0FF2"/>
    <w:rsid w:val="005C38D6"/>
    <w:rsid w:val="005C3C69"/>
    <w:rsid w:val="005C5F4F"/>
    <w:rsid w:val="005C714D"/>
    <w:rsid w:val="005D431A"/>
    <w:rsid w:val="005D4A0D"/>
    <w:rsid w:val="005D59CA"/>
    <w:rsid w:val="005E0FBB"/>
    <w:rsid w:val="005E1E51"/>
    <w:rsid w:val="005E2311"/>
    <w:rsid w:val="005E235D"/>
    <w:rsid w:val="005E3022"/>
    <w:rsid w:val="005E4198"/>
    <w:rsid w:val="005E5A57"/>
    <w:rsid w:val="005E5DA2"/>
    <w:rsid w:val="005E738F"/>
    <w:rsid w:val="005F0542"/>
    <w:rsid w:val="005F0691"/>
    <w:rsid w:val="005F3D2B"/>
    <w:rsid w:val="005F47BA"/>
    <w:rsid w:val="005F6CAA"/>
    <w:rsid w:val="005F6D55"/>
    <w:rsid w:val="00600A9B"/>
    <w:rsid w:val="00602419"/>
    <w:rsid w:val="00602431"/>
    <w:rsid w:val="0060255E"/>
    <w:rsid w:val="00605638"/>
    <w:rsid w:val="00611039"/>
    <w:rsid w:val="006112EB"/>
    <w:rsid w:val="006113B0"/>
    <w:rsid w:val="0061207E"/>
    <w:rsid w:val="006122AF"/>
    <w:rsid w:val="006123E0"/>
    <w:rsid w:val="006127E3"/>
    <w:rsid w:val="00613C08"/>
    <w:rsid w:val="00613EBC"/>
    <w:rsid w:val="00617934"/>
    <w:rsid w:val="0062005A"/>
    <w:rsid w:val="006214CA"/>
    <w:rsid w:val="006217E0"/>
    <w:rsid w:val="0062599E"/>
    <w:rsid w:val="00626C24"/>
    <w:rsid w:val="006446B3"/>
    <w:rsid w:val="006447ED"/>
    <w:rsid w:val="0064553B"/>
    <w:rsid w:val="00646DF4"/>
    <w:rsid w:val="00650312"/>
    <w:rsid w:val="006516C8"/>
    <w:rsid w:val="0065344F"/>
    <w:rsid w:val="006603BB"/>
    <w:rsid w:val="00664F74"/>
    <w:rsid w:val="006650AD"/>
    <w:rsid w:val="0066532C"/>
    <w:rsid w:val="006700DE"/>
    <w:rsid w:val="00671039"/>
    <w:rsid w:val="00674FB6"/>
    <w:rsid w:val="00681566"/>
    <w:rsid w:val="006816EF"/>
    <w:rsid w:val="00681C8E"/>
    <w:rsid w:val="006822A9"/>
    <w:rsid w:val="00682D51"/>
    <w:rsid w:val="0068311A"/>
    <w:rsid w:val="00683360"/>
    <w:rsid w:val="00683CD7"/>
    <w:rsid w:val="00684482"/>
    <w:rsid w:val="00685098"/>
    <w:rsid w:val="00691C04"/>
    <w:rsid w:val="00696313"/>
    <w:rsid w:val="00696676"/>
    <w:rsid w:val="00696D35"/>
    <w:rsid w:val="006977D7"/>
    <w:rsid w:val="006A3676"/>
    <w:rsid w:val="006A3AAF"/>
    <w:rsid w:val="006A62BA"/>
    <w:rsid w:val="006A71E1"/>
    <w:rsid w:val="006B302D"/>
    <w:rsid w:val="006B4D98"/>
    <w:rsid w:val="006B6C66"/>
    <w:rsid w:val="006C51AA"/>
    <w:rsid w:val="006C56F7"/>
    <w:rsid w:val="006C6113"/>
    <w:rsid w:val="006C6259"/>
    <w:rsid w:val="006C6D56"/>
    <w:rsid w:val="006C79B1"/>
    <w:rsid w:val="006D60FE"/>
    <w:rsid w:val="006D6FB9"/>
    <w:rsid w:val="006E0EDA"/>
    <w:rsid w:val="006E15A4"/>
    <w:rsid w:val="006E28BB"/>
    <w:rsid w:val="006E46C1"/>
    <w:rsid w:val="006E516F"/>
    <w:rsid w:val="006E5EB2"/>
    <w:rsid w:val="006E6402"/>
    <w:rsid w:val="006E6948"/>
    <w:rsid w:val="006E6DF7"/>
    <w:rsid w:val="006F1991"/>
    <w:rsid w:val="006F2055"/>
    <w:rsid w:val="006F363A"/>
    <w:rsid w:val="006F5FA1"/>
    <w:rsid w:val="006F6271"/>
    <w:rsid w:val="006F7264"/>
    <w:rsid w:val="00704BA0"/>
    <w:rsid w:val="00705536"/>
    <w:rsid w:val="00707404"/>
    <w:rsid w:val="007074A7"/>
    <w:rsid w:val="00710219"/>
    <w:rsid w:val="00710CBA"/>
    <w:rsid w:val="00710D98"/>
    <w:rsid w:val="007120F6"/>
    <w:rsid w:val="00712623"/>
    <w:rsid w:val="00713EF1"/>
    <w:rsid w:val="00720808"/>
    <w:rsid w:val="007227B2"/>
    <w:rsid w:val="007241C1"/>
    <w:rsid w:val="00725100"/>
    <w:rsid w:val="007259BB"/>
    <w:rsid w:val="00730588"/>
    <w:rsid w:val="00731FAB"/>
    <w:rsid w:val="00732D56"/>
    <w:rsid w:val="007369D2"/>
    <w:rsid w:val="00736DC0"/>
    <w:rsid w:val="00737454"/>
    <w:rsid w:val="007402CB"/>
    <w:rsid w:val="00742ECB"/>
    <w:rsid w:val="00745C62"/>
    <w:rsid w:val="00746B8F"/>
    <w:rsid w:val="00750741"/>
    <w:rsid w:val="00750FC8"/>
    <w:rsid w:val="007514F2"/>
    <w:rsid w:val="00751DC0"/>
    <w:rsid w:val="00752745"/>
    <w:rsid w:val="00755CEB"/>
    <w:rsid w:val="0076473D"/>
    <w:rsid w:val="00764AE9"/>
    <w:rsid w:val="0076551F"/>
    <w:rsid w:val="00765956"/>
    <w:rsid w:val="0076701A"/>
    <w:rsid w:val="00774FCC"/>
    <w:rsid w:val="0078048B"/>
    <w:rsid w:val="007813E7"/>
    <w:rsid w:val="00784AB3"/>
    <w:rsid w:val="0078712C"/>
    <w:rsid w:val="007871B7"/>
    <w:rsid w:val="00790330"/>
    <w:rsid w:val="00790F52"/>
    <w:rsid w:val="00793E77"/>
    <w:rsid w:val="00794755"/>
    <w:rsid w:val="00797ED6"/>
    <w:rsid w:val="007A37A5"/>
    <w:rsid w:val="007A4B28"/>
    <w:rsid w:val="007A5450"/>
    <w:rsid w:val="007A6E97"/>
    <w:rsid w:val="007A6FEE"/>
    <w:rsid w:val="007A70A9"/>
    <w:rsid w:val="007B13F6"/>
    <w:rsid w:val="007B6564"/>
    <w:rsid w:val="007B73AF"/>
    <w:rsid w:val="007B74EA"/>
    <w:rsid w:val="007C07E4"/>
    <w:rsid w:val="007C0BC6"/>
    <w:rsid w:val="007C2CF6"/>
    <w:rsid w:val="007C3425"/>
    <w:rsid w:val="007C522B"/>
    <w:rsid w:val="007C5C0F"/>
    <w:rsid w:val="007C6C12"/>
    <w:rsid w:val="007D2F8A"/>
    <w:rsid w:val="007D48DB"/>
    <w:rsid w:val="007D6DC9"/>
    <w:rsid w:val="007E47C7"/>
    <w:rsid w:val="007F0165"/>
    <w:rsid w:val="007F26D2"/>
    <w:rsid w:val="007F58EA"/>
    <w:rsid w:val="007F6C7B"/>
    <w:rsid w:val="007F795E"/>
    <w:rsid w:val="0080164C"/>
    <w:rsid w:val="00801D16"/>
    <w:rsid w:val="0080251C"/>
    <w:rsid w:val="00802C6A"/>
    <w:rsid w:val="008042C0"/>
    <w:rsid w:val="00804A38"/>
    <w:rsid w:val="00805844"/>
    <w:rsid w:val="00805EE7"/>
    <w:rsid w:val="008063FB"/>
    <w:rsid w:val="00807FE6"/>
    <w:rsid w:val="00811457"/>
    <w:rsid w:val="00812109"/>
    <w:rsid w:val="008155CD"/>
    <w:rsid w:val="008161BD"/>
    <w:rsid w:val="00816EA0"/>
    <w:rsid w:val="008171DE"/>
    <w:rsid w:val="00821549"/>
    <w:rsid w:val="008235B9"/>
    <w:rsid w:val="00823A06"/>
    <w:rsid w:val="0082462A"/>
    <w:rsid w:val="0082563F"/>
    <w:rsid w:val="00826705"/>
    <w:rsid w:val="008328A9"/>
    <w:rsid w:val="00832C08"/>
    <w:rsid w:val="008379E2"/>
    <w:rsid w:val="00840231"/>
    <w:rsid w:val="00840336"/>
    <w:rsid w:val="00842F26"/>
    <w:rsid w:val="008462D7"/>
    <w:rsid w:val="00851DF4"/>
    <w:rsid w:val="00862D3B"/>
    <w:rsid w:val="0086477C"/>
    <w:rsid w:val="00867CF8"/>
    <w:rsid w:val="00872589"/>
    <w:rsid w:val="008746A9"/>
    <w:rsid w:val="0087498A"/>
    <w:rsid w:val="00874F0B"/>
    <w:rsid w:val="00877840"/>
    <w:rsid w:val="00880710"/>
    <w:rsid w:val="00880804"/>
    <w:rsid w:val="00884E0B"/>
    <w:rsid w:val="0088512D"/>
    <w:rsid w:val="008875B4"/>
    <w:rsid w:val="008900EB"/>
    <w:rsid w:val="008906EC"/>
    <w:rsid w:val="00893BF6"/>
    <w:rsid w:val="008956F1"/>
    <w:rsid w:val="0089586E"/>
    <w:rsid w:val="00895A07"/>
    <w:rsid w:val="00896570"/>
    <w:rsid w:val="00896BA4"/>
    <w:rsid w:val="008976AE"/>
    <w:rsid w:val="008A0B42"/>
    <w:rsid w:val="008A0B99"/>
    <w:rsid w:val="008A4DBC"/>
    <w:rsid w:val="008A6D3E"/>
    <w:rsid w:val="008B00C3"/>
    <w:rsid w:val="008B0ABF"/>
    <w:rsid w:val="008B38AA"/>
    <w:rsid w:val="008B3969"/>
    <w:rsid w:val="008B74F2"/>
    <w:rsid w:val="008C0997"/>
    <w:rsid w:val="008C1C31"/>
    <w:rsid w:val="008C1C6F"/>
    <w:rsid w:val="008C3F73"/>
    <w:rsid w:val="008C5CDB"/>
    <w:rsid w:val="008C6FEE"/>
    <w:rsid w:val="008D07E7"/>
    <w:rsid w:val="008D203B"/>
    <w:rsid w:val="008D3E78"/>
    <w:rsid w:val="008D5634"/>
    <w:rsid w:val="008D6464"/>
    <w:rsid w:val="008D6929"/>
    <w:rsid w:val="008E2744"/>
    <w:rsid w:val="008E3724"/>
    <w:rsid w:val="008E41D9"/>
    <w:rsid w:val="008E4993"/>
    <w:rsid w:val="008E5CB6"/>
    <w:rsid w:val="008F1C84"/>
    <w:rsid w:val="008F6C50"/>
    <w:rsid w:val="00901647"/>
    <w:rsid w:val="00901655"/>
    <w:rsid w:val="009201D3"/>
    <w:rsid w:val="00924601"/>
    <w:rsid w:val="00924982"/>
    <w:rsid w:val="00925614"/>
    <w:rsid w:val="009257B9"/>
    <w:rsid w:val="009267CD"/>
    <w:rsid w:val="00926BB4"/>
    <w:rsid w:val="00934DDC"/>
    <w:rsid w:val="00935AD6"/>
    <w:rsid w:val="00935BD3"/>
    <w:rsid w:val="00936514"/>
    <w:rsid w:val="00937A4B"/>
    <w:rsid w:val="009419D0"/>
    <w:rsid w:val="009443D5"/>
    <w:rsid w:val="00944F55"/>
    <w:rsid w:val="009450D1"/>
    <w:rsid w:val="0094612F"/>
    <w:rsid w:val="0094664A"/>
    <w:rsid w:val="009468DD"/>
    <w:rsid w:val="009503F7"/>
    <w:rsid w:val="00950AA4"/>
    <w:rsid w:val="00951C66"/>
    <w:rsid w:val="00954810"/>
    <w:rsid w:val="009574DF"/>
    <w:rsid w:val="009578C1"/>
    <w:rsid w:val="00957CBA"/>
    <w:rsid w:val="0096030A"/>
    <w:rsid w:val="00960FA5"/>
    <w:rsid w:val="00961498"/>
    <w:rsid w:val="00971B44"/>
    <w:rsid w:val="00972032"/>
    <w:rsid w:val="00972151"/>
    <w:rsid w:val="00975A54"/>
    <w:rsid w:val="00976296"/>
    <w:rsid w:val="00976611"/>
    <w:rsid w:val="00977881"/>
    <w:rsid w:val="00977AFF"/>
    <w:rsid w:val="0098018D"/>
    <w:rsid w:val="00982F08"/>
    <w:rsid w:val="00993A63"/>
    <w:rsid w:val="00994EB0"/>
    <w:rsid w:val="00995B3C"/>
    <w:rsid w:val="009A0C0A"/>
    <w:rsid w:val="009A1288"/>
    <w:rsid w:val="009A2F48"/>
    <w:rsid w:val="009A4187"/>
    <w:rsid w:val="009A58DD"/>
    <w:rsid w:val="009B0A65"/>
    <w:rsid w:val="009B2AC1"/>
    <w:rsid w:val="009B709A"/>
    <w:rsid w:val="009B70E4"/>
    <w:rsid w:val="009C1B73"/>
    <w:rsid w:val="009C2536"/>
    <w:rsid w:val="009C3C81"/>
    <w:rsid w:val="009C733F"/>
    <w:rsid w:val="009C789F"/>
    <w:rsid w:val="009D04C7"/>
    <w:rsid w:val="009D0ED3"/>
    <w:rsid w:val="009D1DEE"/>
    <w:rsid w:val="009D2679"/>
    <w:rsid w:val="009E2D95"/>
    <w:rsid w:val="009E68C1"/>
    <w:rsid w:val="009E7D05"/>
    <w:rsid w:val="009F0A86"/>
    <w:rsid w:val="009F12ED"/>
    <w:rsid w:val="009F18C1"/>
    <w:rsid w:val="009F7A17"/>
    <w:rsid w:val="00A01056"/>
    <w:rsid w:val="00A012A6"/>
    <w:rsid w:val="00A03C5D"/>
    <w:rsid w:val="00A05297"/>
    <w:rsid w:val="00A07823"/>
    <w:rsid w:val="00A07B78"/>
    <w:rsid w:val="00A11A4E"/>
    <w:rsid w:val="00A12100"/>
    <w:rsid w:val="00A12805"/>
    <w:rsid w:val="00A12CE7"/>
    <w:rsid w:val="00A12DDD"/>
    <w:rsid w:val="00A143ED"/>
    <w:rsid w:val="00A14AAB"/>
    <w:rsid w:val="00A15915"/>
    <w:rsid w:val="00A15F1F"/>
    <w:rsid w:val="00A246C0"/>
    <w:rsid w:val="00A24CE7"/>
    <w:rsid w:val="00A273F1"/>
    <w:rsid w:val="00A33A87"/>
    <w:rsid w:val="00A3490C"/>
    <w:rsid w:val="00A4046F"/>
    <w:rsid w:val="00A40BE1"/>
    <w:rsid w:val="00A4106F"/>
    <w:rsid w:val="00A414D2"/>
    <w:rsid w:val="00A41E8F"/>
    <w:rsid w:val="00A433CB"/>
    <w:rsid w:val="00A4744A"/>
    <w:rsid w:val="00A47B5D"/>
    <w:rsid w:val="00A50243"/>
    <w:rsid w:val="00A507E8"/>
    <w:rsid w:val="00A50A92"/>
    <w:rsid w:val="00A518FE"/>
    <w:rsid w:val="00A5234D"/>
    <w:rsid w:val="00A55ACB"/>
    <w:rsid w:val="00A565A0"/>
    <w:rsid w:val="00A60E63"/>
    <w:rsid w:val="00A61ABA"/>
    <w:rsid w:val="00A6380E"/>
    <w:rsid w:val="00A672CC"/>
    <w:rsid w:val="00A6799F"/>
    <w:rsid w:val="00A67A3D"/>
    <w:rsid w:val="00A72A68"/>
    <w:rsid w:val="00A73BCC"/>
    <w:rsid w:val="00A747E1"/>
    <w:rsid w:val="00A7557A"/>
    <w:rsid w:val="00A80346"/>
    <w:rsid w:val="00A818D0"/>
    <w:rsid w:val="00A8445D"/>
    <w:rsid w:val="00A84EDE"/>
    <w:rsid w:val="00A868B4"/>
    <w:rsid w:val="00A86F47"/>
    <w:rsid w:val="00A90A20"/>
    <w:rsid w:val="00A9262F"/>
    <w:rsid w:val="00A94895"/>
    <w:rsid w:val="00A9722E"/>
    <w:rsid w:val="00AA0A6E"/>
    <w:rsid w:val="00AA3C0E"/>
    <w:rsid w:val="00AB134E"/>
    <w:rsid w:val="00AB22D7"/>
    <w:rsid w:val="00AB2BD2"/>
    <w:rsid w:val="00AB30C3"/>
    <w:rsid w:val="00AB4E38"/>
    <w:rsid w:val="00AB4FB0"/>
    <w:rsid w:val="00AB6517"/>
    <w:rsid w:val="00AB7438"/>
    <w:rsid w:val="00AC0EFF"/>
    <w:rsid w:val="00AC1616"/>
    <w:rsid w:val="00AC1BC8"/>
    <w:rsid w:val="00AC1CD1"/>
    <w:rsid w:val="00AC5761"/>
    <w:rsid w:val="00AC601F"/>
    <w:rsid w:val="00AC6E45"/>
    <w:rsid w:val="00AD0F35"/>
    <w:rsid w:val="00AD1B9C"/>
    <w:rsid w:val="00AD243A"/>
    <w:rsid w:val="00AD41B2"/>
    <w:rsid w:val="00AD7FDD"/>
    <w:rsid w:val="00AE0840"/>
    <w:rsid w:val="00AE39AA"/>
    <w:rsid w:val="00AE3D71"/>
    <w:rsid w:val="00AE5D0B"/>
    <w:rsid w:val="00AF0B78"/>
    <w:rsid w:val="00AF1E31"/>
    <w:rsid w:val="00AF2E2E"/>
    <w:rsid w:val="00AF3353"/>
    <w:rsid w:val="00AF341A"/>
    <w:rsid w:val="00B042D6"/>
    <w:rsid w:val="00B06EED"/>
    <w:rsid w:val="00B10325"/>
    <w:rsid w:val="00B115B4"/>
    <w:rsid w:val="00B11BA3"/>
    <w:rsid w:val="00B11FAC"/>
    <w:rsid w:val="00B14EEE"/>
    <w:rsid w:val="00B15213"/>
    <w:rsid w:val="00B20184"/>
    <w:rsid w:val="00B2070C"/>
    <w:rsid w:val="00B21CD3"/>
    <w:rsid w:val="00B238F8"/>
    <w:rsid w:val="00B25496"/>
    <w:rsid w:val="00B25785"/>
    <w:rsid w:val="00B3342D"/>
    <w:rsid w:val="00B3526E"/>
    <w:rsid w:val="00B35B9B"/>
    <w:rsid w:val="00B42DE9"/>
    <w:rsid w:val="00B43785"/>
    <w:rsid w:val="00B4487B"/>
    <w:rsid w:val="00B456AE"/>
    <w:rsid w:val="00B468C4"/>
    <w:rsid w:val="00B52EAC"/>
    <w:rsid w:val="00B54E65"/>
    <w:rsid w:val="00B550DD"/>
    <w:rsid w:val="00B56D06"/>
    <w:rsid w:val="00B57F37"/>
    <w:rsid w:val="00B6338B"/>
    <w:rsid w:val="00B638A4"/>
    <w:rsid w:val="00B63F69"/>
    <w:rsid w:val="00B64C4F"/>
    <w:rsid w:val="00B71A77"/>
    <w:rsid w:val="00B720EB"/>
    <w:rsid w:val="00B723B4"/>
    <w:rsid w:val="00B72D35"/>
    <w:rsid w:val="00B77347"/>
    <w:rsid w:val="00B8010A"/>
    <w:rsid w:val="00B81363"/>
    <w:rsid w:val="00B82BB0"/>
    <w:rsid w:val="00B83CC1"/>
    <w:rsid w:val="00B84D5A"/>
    <w:rsid w:val="00B9333B"/>
    <w:rsid w:val="00B9753A"/>
    <w:rsid w:val="00BA29EB"/>
    <w:rsid w:val="00BA3B22"/>
    <w:rsid w:val="00BA44EF"/>
    <w:rsid w:val="00BA4974"/>
    <w:rsid w:val="00BA5280"/>
    <w:rsid w:val="00BA5E74"/>
    <w:rsid w:val="00BB0E7D"/>
    <w:rsid w:val="00BB1AF3"/>
    <w:rsid w:val="00BB5244"/>
    <w:rsid w:val="00BB569A"/>
    <w:rsid w:val="00BB7CE7"/>
    <w:rsid w:val="00BB7E3B"/>
    <w:rsid w:val="00BC26A9"/>
    <w:rsid w:val="00BC4FE1"/>
    <w:rsid w:val="00BC58AF"/>
    <w:rsid w:val="00BD0B3A"/>
    <w:rsid w:val="00BD2B81"/>
    <w:rsid w:val="00BD3517"/>
    <w:rsid w:val="00BD69BA"/>
    <w:rsid w:val="00BE021F"/>
    <w:rsid w:val="00BE1757"/>
    <w:rsid w:val="00BE178C"/>
    <w:rsid w:val="00BE2211"/>
    <w:rsid w:val="00BE27A2"/>
    <w:rsid w:val="00BE3DEE"/>
    <w:rsid w:val="00BE5F09"/>
    <w:rsid w:val="00BE7C80"/>
    <w:rsid w:val="00BF021B"/>
    <w:rsid w:val="00BF2532"/>
    <w:rsid w:val="00BF3EC6"/>
    <w:rsid w:val="00BF4023"/>
    <w:rsid w:val="00BF436F"/>
    <w:rsid w:val="00BF6A2B"/>
    <w:rsid w:val="00BF6CAB"/>
    <w:rsid w:val="00C02C3B"/>
    <w:rsid w:val="00C138AB"/>
    <w:rsid w:val="00C1522C"/>
    <w:rsid w:val="00C15ECA"/>
    <w:rsid w:val="00C1604A"/>
    <w:rsid w:val="00C20705"/>
    <w:rsid w:val="00C20ABF"/>
    <w:rsid w:val="00C210C0"/>
    <w:rsid w:val="00C30281"/>
    <w:rsid w:val="00C31131"/>
    <w:rsid w:val="00C31338"/>
    <w:rsid w:val="00C3514E"/>
    <w:rsid w:val="00C37A8D"/>
    <w:rsid w:val="00C37F68"/>
    <w:rsid w:val="00C4039C"/>
    <w:rsid w:val="00C42467"/>
    <w:rsid w:val="00C45027"/>
    <w:rsid w:val="00C45999"/>
    <w:rsid w:val="00C460DE"/>
    <w:rsid w:val="00C46B1C"/>
    <w:rsid w:val="00C4762E"/>
    <w:rsid w:val="00C47CB8"/>
    <w:rsid w:val="00C5041A"/>
    <w:rsid w:val="00C50701"/>
    <w:rsid w:val="00C507B3"/>
    <w:rsid w:val="00C5209F"/>
    <w:rsid w:val="00C5425A"/>
    <w:rsid w:val="00C5504E"/>
    <w:rsid w:val="00C55AA8"/>
    <w:rsid w:val="00C576F9"/>
    <w:rsid w:val="00C67C9E"/>
    <w:rsid w:val="00C722D1"/>
    <w:rsid w:val="00C73EEC"/>
    <w:rsid w:val="00C75EDB"/>
    <w:rsid w:val="00C7698A"/>
    <w:rsid w:val="00C8432C"/>
    <w:rsid w:val="00C853C7"/>
    <w:rsid w:val="00C92073"/>
    <w:rsid w:val="00C92085"/>
    <w:rsid w:val="00C96102"/>
    <w:rsid w:val="00CA22F7"/>
    <w:rsid w:val="00CA2B07"/>
    <w:rsid w:val="00CA54C4"/>
    <w:rsid w:val="00CA6A8B"/>
    <w:rsid w:val="00CA7C86"/>
    <w:rsid w:val="00CB0B41"/>
    <w:rsid w:val="00CB3649"/>
    <w:rsid w:val="00CB6640"/>
    <w:rsid w:val="00CB70E6"/>
    <w:rsid w:val="00CB732A"/>
    <w:rsid w:val="00CC1EE0"/>
    <w:rsid w:val="00CC23F5"/>
    <w:rsid w:val="00CC5554"/>
    <w:rsid w:val="00CD0F5D"/>
    <w:rsid w:val="00CD3A3C"/>
    <w:rsid w:val="00CD60DB"/>
    <w:rsid w:val="00CD6991"/>
    <w:rsid w:val="00CD70F3"/>
    <w:rsid w:val="00CE347D"/>
    <w:rsid w:val="00CE5509"/>
    <w:rsid w:val="00CE6B90"/>
    <w:rsid w:val="00CF026D"/>
    <w:rsid w:val="00CF09CF"/>
    <w:rsid w:val="00CF0D3B"/>
    <w:rsid w:val="00CF45E4"/>
    <w:rsid w:val="00CF67A4"/>
    <w:rsid w:val="00CF7236"/>
    <w:rsid w:val="00D005A1"/>
    <w:rsid w:val="00D011D3"/>
    <w:rsid w:val="00D04FEF"/>
    <w:rsid w:val="00D07083"/>
    <w:rsid w:val="00D13C6B"/>
    <w:rsid w:val="00D16B0F"/>
    <w:rsid w:val="00D2056A"/>
    <w:rsid w:val="00D27B7B"/>
    <w:rsid w:val="00D30B57"/>
    <w:rsid w:val="00D31EA3"/>
    <w:rsid w:val="00D33D0D"/>
    <w:rsid w:val="00D347B2"/>
    <w:rsid w:val="00D3763E"/>
    <w:rsid w:val="00D40D13"/>
    <w:rsid w:val="00D414B4"/>
    <w:rsid w:val="00D47620"/>
    <w:rsid w:val="00D5054D"/>
    <w:rsid w:val="00D53084"/>
    <w:rsid w:val="00D56027"/>
    <w:rsid w:val="00D561F3"/>
    <w:rsid w:val="00D56F70"/>
    <w:rsid w:val="00D60072"/>
    <w:rsid w:val="00D618AD"/>
    <w:rsid w:val="00D70B69"/>
    <w:rsid w:val="00D72A3D"/>
    <w:rsid w:val="00D73378"/>
    <w:rsid w:val="00D81D3D"/>
    <w:rsid w:val="00D82D9B"/>
    <w:rsid w:val="00D85FA6"/>
    <w:rsid w:val="00D907EA"/>
    <w:rsid w:val="00D90B5C"/>
    <w:rsid w:val="00D9369F"/>
    <w:rsid w:val="00D9566F"/>
    <w:rsid w:val="00D95EEB"/>
    <w:rsid w:val="00D962C9"/>
    <w:rsid w:val="00D96B0F"/>
    <w:rsid w:val="00DA10B9"/>
    <w:rsid w:val="00DA18AD"/>
    <w:rsid w:val="00DA4572"/>
    <w:rsid w:val="00DA45B6"/>
    <w:rsid w:val="00DA56BA"/>
    <w:rsid w:val="00DA7257"/>
    <w:rsid w:val="00DB2AC6"/>
    <w:rsid w:val="00DB3F3C"/>
    <w:rsid w:val="00DC2B27"/>
    <w:rsid w:val="00DC4E63"/>
    <w:rsid w:val="00DD0C71"/>
    <w:rsid w:val="00DD4E5D"/>
    <w:rsid w:val="00DD4F38"/>
    <w:rsid w:val="00DD5ABA"/>
    <w:rsid w:val="00DD7BB7"/>
    <w:rsid w:val="00DE0297"/>
    <w:rsid w:val="00DE0D29"/>
    <w:rsid w:val="00DE247F"/>
    <w:rsid w:val="00DE2A4E"/>
    <w:rsid w:val="00DF3C6B"/>
    <w:rsid w:val="00DF67D1"/>
    <w:rsid w:val="00E017A8"/>
    <w:rsid w:val="00E06DEB"/>
    <w:rsid w:val="00E075FE"/>
    <w:rsid w:val="00E077A5"/>
    <w:rsid w:val="00E1159E"/>
    <w:rsid w:val="00E14B35"/>
    <w:rsid w:val="00E201BF"/>
    <w:rsid w:val="00E20CC5"/>
    <w:rsid w:val="00E22C7C"/>
    <w:rsid w:val="00E234BC"/>
    <w:rsid w:val="00E23667"/>
    <w:rsid w:val="00E245FA"/>
    <w:rsid w:val="00E251B0"/>
    <w:rsid w:val="00E25FAE"/>
    <w:rsid w:val="00E272B6"/>
    <w:rsid w:val="00E27651"/>
    <w:rsid w:val="00E27E72"/>
    <w:rsid w:val="00E33F9A"/>
    <w:rsid w:val="00E34DAF"/>
    <w:rsid w:val="00E357AC"/>
    <w:rsid w:val="00E360C2"/>
    <w:rsid w:val="00E4011A"/>
    <w:rsid w:val="00E4043D"/>
    <w:rsid w:val="00E4217C"/>
    <w:rsid w:val="00E42446"/>
    <w:rsid w:val="00E43000"/>
    <w:rsid w:val="00E45FCC"/>
    <w:rsid w:val="00E4627E"/>
    <w:rsid w:val="00E47F6C"/>
    <w:rsid w:val="00E504EB"/>
    <w:rsid w:val="00E50FB0"/>
    <w:rsid w:val="00E53F0A"/>
    <w:rsid w:val="00E557E8"/>
    <w:rsid w:val="00E565B5"/>
    <w:rsid w:val="00E60ACF"/>
    <w:rsid w:val="00E610E7"/>
    <w:rsid w:val="00E61CE7"/>
    <w:rsid w:val="00E6309B"/>
    <w:rsid w:val="00E6407E"/>
    <w:rsid w:val="00E65E3A"/>
    <w:rsid w:val="00E6678E"/>
    <w:rsid w:val="00E672FF"/>
    <w:rsid w:val="00E71BED"/>
    <w:rsid w:val="00E728B9"/>
    <w:rsid w:val="00E72B65"/>
    <w:rsid w:val="00E72EA6"/>
    <w:rsid w:val="00E80B7E"/>
    <w:rsid w:val="00E833FA"/>
    <w:rsid w:val="00E8386F"/>
    <w:rsid w:val="00E83B76"/>
    <w:rsid w:val="00E85C42"/>
    <w:rsid w:val="00E87136"/>
    <w:rsid w:val="00E877A9"/>
    <w:rsid w:val="00E91087"/>
    <w:rsid w:val="00E92302"/>
    <w:rsid w:val="00E92B8B"/>
    <w:rsid w:val="00E94ADF"/>
    <w:rsid w:val="00E94C7E"/>
    <w:rsid w:val="00E9717D"/>
    <w:rsid w:val="00EA11E9"/>
    <w:rsid w:val="00EA2BDB"/>
    <w:rsid w:val="00EA5398"/>
    <w:rsid w:val="00EA5908"/>
    <w:rsid w:val="00EA6442"/>
    <w:rsid w:val="00EA7E60"/>
    <w:rsid w:val="00EB1005"/>
    <w:rsid w:val="00EB15BB"/>
    <w:rsid w:val="00EB1B4E"/>
    <w:rsid w:val="00EB1FCD"/>
    <w:rsid w:val="00EB3E80"/>
    <w:rsid w:val="00EB452D"/>
    <w:rsid w:val="00EC067E"/>
    <w:rsid w:val="00EC1771"/>
    <w:rsid w:val="00EC25A3"/>
    <w:rsid w:val="00EC283F"/>
    <w:rsid w:val="00EC349A"/>
    <w:rsid w:val="00EC5499"/>
    <w:rsid w:val="00EC7B01"/>
    <w:rsid w:val="00EC7C54"/>
    <w:rsid w:val="00ED1430"/>
    <w:rsid w:val="00ED27ED"/>
    <w:rsid w:val="00ED76A9"/>
    <w:rsid w:val="00ED7A01"/>
    <w:rsid w:val="00EE1B6C"/>
    <w:rsid w:val="00EE1C46"/>
    <w:rsid w:val="00EE2EA4"/>
    <w:rsid w:val="00EE4989"/>
    <w:rsid w:val="00EE5E0C"/>
    <w:rsid w:val="00EF197F"/>
    <w:rsid w:val="00EF47E2"/>
    <w:rsid w:val="00EF4DA9"/>
    <w:rsid w:val="00EF4F92"/>
    <w:rsid w:val="00EF519B"/>
    <w:rsid w:val="00EF6720"/>
    <w:rsid w:val="00EF6B6B"/>
    <w:rsid w:val="00F00979"/>
    <w:rsid w:val="00F00DF9"/>
    <w:rsid w:val="00F03A6F"/>
    <w:rsid w:val="00F07AFD"/>
    <w:rsid w:val="00F117F5"/>
    <w:rsid w:val="00F13637"/>
    <w:rsid w:val="00F1537B"/>
    <w:rsid w:val="00F1578F"/>
    <w:rsid w:val="00F15A4D"/>
    <w:rsid w:val="00F16658"/>
    <w:rsid w:val="00F16747"/>
    <w:rsid w:val="00F16929"/>
    <w:rsid w:val="00F169B5"/>
    <w:rsid w:val="00F1794D"/>
    <w:rsid w:val="00F22668"/>
    <w:rsid w:val="00F2332D"/>
    <w:rsid w:val="00F23D6D"/>
    <w:rsid w:val="00F25380"/>
    <w:rsid w:val="00F25C42"/>
    <w:rsid w:val="00F276B5"/>
    <w:rsid w:val="00F2786D"/>
    <w:rsid w:val="00F30A17"/>
    <w:rsid w:val="00F31517"/>
    <w:rsid w:val="00F31B9D"/>
    <w:rsid w:val="00F41CBB"/>
    <w:rsid w:val="00F42686"/>
    <w:rsid w:val="00F45752"/>
    <w:rsid w:val="00F45AAC"/>
    <w:rsid w:val="00F465AD"/>
    <w:rsid w:val="00F47FA2"/>
    <w:rsid w:val="00F51F89"/>
    <w:rsid w:val="00F545B6"/>
    <w:rsid w:val="00F549A7"/>
    <w:rsid w:val="00F61899"/>
    <w:rsid w:val="00F63893"/>
    <w:rsid w:val="00F64281"/>
    <w:rsid w:val="00F6581A"/>
    <w:rsid w:val="00F7127D"/>
    <w:rsid w:val="00F71C74"/>
    <w:rsid w:val="00F726BE"/>
    <w:rsid w:val="00F730F2"/>
    <w:rsid w:val="00F7341D"/>
    <w:rsid w:val="00F757BD"/>
    <w:rsid w:val="00F80761"/>
    <w:rsid w:val="00F814A5"/>
    <w:rsid w:val="00F81A5F"/>
    <w:rsid w:val="00F81B5B"/>
    <w:rsid w:val="00F81B82"/>
    <w:rsid w:val="00F85E1F"/>
    <w:rsid w:val="00F866A1"/>
    <w:rsid w:val="00F86856"/>
    <w:rsid w:val="00F869EA"/>
    <w:rsid w:val="00F87F8B"/>
    <w:rsid w:val="00F90BEE"/>
    <w:rsid w:val="00F91DD5"/>
    <w:rsid w:val="00F954DE"/>
    <w:rsid w:val="00F976D6"/>
    <w:rsid w:val="00FA01B1"/>
    <w:rsid w:val="00FA2676"/>
    <w:rsid w:val="00FA4C56"/>
    <w:rsid w:val="00FA5850"/>
    <w:rsid w:val="00FB409B"/>
    <w:rsid w:val="00FB45F1"/>
    <w:rsid w:val="00FB4C25"/>
    <w:rsid w:val="00FB5937"/>
    <w:rsid w:val="00FC0B80"/>
    <w:rsid w:val="00FC1BA4"/>
    <w:rsid w:val="00FC2709"/>
    <w:rsid w:val="00FC3F27"/>
    <w:rsid w:val="00FC4CD6"/>
    <w:rsid w:val="00FC613D"/>
    <w:rsid w:val="00FC7941"/>
    <w:rsid w:val="00FD00C7"/>
    <w:rsid w:val="00FD00E7"/>
    <w:rsid w:val="00FD0753"/>
    <w:rsid w:val="00FD1787"/>
    <w:rsid w:val="00FD333E"/>
    <w:rsid w:val="00FD3FED"/>
    <w:rsid w:val="00FD4560"/>
    <w:rsid w:val="00FD4596"/>
    <w:rsid w:val="00FD52BC"/>
    <w:rsid w:val="00FE1769"/>
    <w:rsid w:val="00FE5AAD"/>
    <w:rsid w:val="00FE5D85"/>
    <w:rsid w:val="00FE7040"/>
    <w:rsid w:val="00FF0688"/>
    <w:rsid w:val="00FF5A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2"/>
    <o:shapelayout v:ext="edit">
      <o:idmap v:ext="edit" data="1"/>
      <o:rules v:ext="edit">
        <o:r id="V:Rule11" type="connector" idref="#_x0000_s1492"/>
        <o:r id="V:Rule12" type="connector" idref="#_x0000_s1491"/>
        <o:r id="V:Rule13" type="connector" idref="#_x0000_s1496"/>
        <o:r id="V:Rule14" type="connector" idref="#_x0000_s1497"/>
        <o:r id="V:Rule15" type="connector" idref="#_x0000_s1499"/>
        <o:r id="V:Rule16" type="connector" idref="#_x0000_s1498"/>
        <o:r id="V:Rule17" type="connector" idref="#_x0000_s1494"/>
        <o:r id="V:Rule18" type="connector" idref="#_x0000_s1495"/>
        <o:r id="V:Rule19" type="connector" idref="#_x0000_s1500"/>
        <o:r id="V:Rule20" type="connector" idref="#_x0000_s1501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uiPriority="20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E20CC5"/>
    <w:rPr>
      <w:sz w:val="28"/>
      <w:szCs w:val="28"/>
    </w:rPr>
  </w:style>
  <w:style w:type="paragraph" w:styleId="1">
    <w:name w:val="heading 1"/>
    <w:basedOn w:val="a"/>
    <w:next w:val="a"/>
    <w:qFormat/>
    <w:rsid w:val="0005051A"/>
    <w:pPr>
      <w:keepNext/>
      <w:outlineLvl w:val="0"/>
    </w:pPr>
    <w:rPr>
      <w:sz w:val="26"/>
      <w:szCs w:val="20"/>
    </w:rPr>
  </w:style>
  <w:style w:type="paragraph" w:styleId="4">
    <w:name w:val="heading 4"/>
    <w:basedOn w:val="a"/>
    <w:next w:val="a"/>
    <w:link w:val="40"/>
    <w:qFormat/>
    <w:rsid w:val="00F16658"/>
    <w:pPr>
      <w:keepNext/>
      <w:spacing w:before="240" w:after="60"/>
      <w:outlineLvl w:val="3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Indent 2"/>
    <w:basedOn w:val="a"/>
    <w:rsid w:val="00E20CC5"/>
    <w:pPr>
      <w:ind w:firstLine="708"/>
      <w:jc w:val="both"/>
    </w:pPr>
  </w:style>
  <w:style w:type="paragraph" w:customStyle="1" w:styleId="a3">
    <w:name w:val="Знак"/>
    <w:basedOn w:val="a"/>
    <w:rsid w:val="0005051A"/>
    <w:pPr>
      <w:spacing w:before="100" w:beforeAutospacing="1" w:after="100" w:afterAutospacing="1"/>
    </w:pPr>
    <w:rPr>
      <w:rFonts w:ascii="Tahoma" w:hAnsi="Tahoma"/>
      <w:sz w:val="20"/>
      <w:szCs w:val="20"/>
      <w:lang w:val="en-US" w:eastAsia="en-US"/>
    </w:rPr>
  </w:style>
  <w:style w:type="paragraph" w:styleId="a4">
    <w:name w:val="Body Text"/>
    <w:basedOn w:val="a"/>
    <w:rsid w:val="002811F3"/>
    <w:pPr>
      <w:spacing w:after="120"/>
    </w:pPr>
  </w:style>
  <w:style w:type="character" w:customStyle="1" w:styleId="3">
    <w:name w:val="Основной текст (3)_"/>
    <w:link w:val="30"/>
    <w:rsid w:val="002811F3"/>
    <w:rPr>
      <w:b/>
      <w:bCs/>
      <w:sz w:val="27"/>
      <w:szCs w:val="27"/>
      <w:lang w:bidi="ar-SA"/>
    </w:rPr>
  </w:style>
  <w:style w:type="character" w:customStyle="1" w:styleId="31">
    <w:name w:val="Основной текст (3) + Не полужирный"/>
    <w:rsid w:val="002811F3"/>
    <w:rPr>
      <w:b/>
      <w:bCs/>
      <w:noProof/>
      <w:sz w:val="27"/>
      <w:szCs w:val="27"/>
      <w:lang w:bidi="ar-SA"/>
    </w:rPr>
  </w:style>
  <w:style w:type="paragraph" w:customStyle="1" w:styleId="30">
    <w:name w:val="Основной текст (3)"/>
    <w:basedOn w:val="a"/>
    <w:link w:val="3"/>
    <w:rsid w:val="002811F3"/>
    <w:pPr>
      <w:shd w:val="clear" w:color="auto" w:fill="FFFFFF"/>
      <w:spacing w:line="240" w:lineRule="atLeast"/>
    </w:pPr>
    <w:rPr>
      <w:b/>
      <w:bCs/>
      <w:sz w:val="27"/>
      <w:szCs w:val="27"/>
    </w:rPr>
  </w:style>
  <w:style w:type="table" w:styleId="a5">
    <w:name w:val="Table Grid"/>
    <w:basedOn w:val="a1"/>
    <w:rsid w:val="0034474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1">
    <w:name w:val="Основной текст 21"/>
    <w:basedOn w:val="a"/>
    <w:rsid w:val="00E504EB"/>
    <w:pPr>
      <w:ind w:firstLine="709"/>
      <w:jc w:val="both"/>
    </w:pPr>
    <w:rPr>
      <w:sz w:val="26"/>
      <w:szCs w:val="20"/>
    </w:rPr>
  </w:style>
  <w:style w:type="character" w:customStyle="1" w:styleId="40">
    <w:name w:val="Заголовок 4 Знак"/>
    <w:link w:val="4"/>
    <w:rsid w:val="00F16658"/>
    <w:rPr>
      <w:b/>
      <w:bCs/>
      <w:sz w:val="28"/>
      <w:szCs w:val="28"/>
    </w:rPr>
  </w:style>
  <w:style w:type="paragraph" w:styleId="a6">
    <w:name w:val="Normal (Web)"/>
    <w:basedOn w:val="a"/>
    <w:rsid w:val="00F16658"/>
    <w:pPr>
      <w:spacing w:before="100" w:beforeAutospacing="1" w:after="100" w:afterAutospacing="1"/>
    </w:pPr>
    <w:rPr>
      <w:rFonts w:ascii="Verdana" w:hAnsi="Verdana" w:cs="Verdana"/>
      <w:sz w:val="20"/>
      <w:szCs w:val="20"/>
    </w:rPr>
  </w:style>
  <w:style w:type="paragraph" w:customStyle="1" w:styleId="ConsPlusNormal">
    <w:name w:val="ConsPlusNormal"/>
    <w:rsid w:val="0076551F"/>
    <w:pPr>
      <w:autoSpaceDE w:val="0"/>
      <w:autoSpaceDN w:val="0"/>
      <w:adjustRightInd w:val="0"/>
      <w:ind w:firstLine="720"/>
    </w:pPr>
  </w:style>
  <w:style w:type="paragraph" w:styleId="a7">
    <w:name w:val="Title"/>
    <w:basedOn w:val="a"/>
    <w:link w:val="a8"/>
    <w:qFormat/>
    <w:rsid w:val="008B0ABF"/>
    <w:pPr>
      <w:widowControl w:val="0"/>
      <w:jc w:val="center"/>
    </w:pPr>
    <w:rPr>
      <w:b/>
      <w:color w:val="000000"/>
      <w:sz w:val="24"/>
      <w:szCs w:val="20"/>
    </w:rPr>
  </w:style>
  <w:style w:type="character" w:customStyle="1" w:styleId="a8">
    <w:name w:val="Название Знак"/>
    <w:link w:val="a7"/>
    <w:rsid w:val="008B0ABF"/>
    <w:rPr>
      <w:b/>
      <w:color w:val="000000"/>
      <w:sz w:val="24"/>
    </w:rPr>
  </w:style>
  <w:style w:type="paragraph" w:styleId="a9">
    <w:name w:val="List Paragraph"/>
    <w:basedOn w:val="a"/>
    <w:qFormat/>
    <w:rsid w:val="00380F09"/>
    <w:pPr>
      <w:ind w:left="720"/>
      <w:contextualSpacing/>
    </w:pPr>
    <w:rPr>
      <w:sz w:val="26"/>
      <w:szCs w:val="20"/>
    </w:rPr>
  </w:style>
  <w:style w:type="paragraph" w:styleId="aa">
    <w:name w:val="header"/>
    <w:basedOn w:val="a"/>
    <w:link w:val="ab"/>
    <w:rsid w:val="00790F52"/>
    <w:pPr>
      <w:tabs>
        <w:tab w:val="center" w:pos="4677"/>
        <w:tab w:val="right" w:pos="9355"/>
      </w:tabs>
    </w:pPr>
    <w:rPr>
      <w:sz w:val="24"/>
      <w:szCs w:val="24"/>
    </w:rPr>
  </w:style>
  <w:style w:type="character" w:customStyle="1" w:styleId="ab">
    <w:name w:val="Верхний колонтитул Знак"/>
    <w:link w:val="aa"/>
    <w:rsid w:val="00790F52"/>
    <w:rPr>
      <w:sz w:val="24"/>
      <w:szCs w:val="24"/>
    </w:rPr>
  </w:style>
  <w:style w:type="paragraph" w:styleId="ac">
    <w:name w:val="footer"/>
    <w:basedOn w:val="a"/>
    <w:link w:val="ad"/>
    <w:rsid w:val="00790F52"/>
    <w:pPr>
      <w:tabs>
        <w:tab w:val="center" w:pos="4677"/>
        <w:tab w:val="right" w:pos="9355"/>
      </w:tabs>
    </w:pPr>
    <w:rPr>
      <w:sz w:val="24"/>
      <w:szCs w:val="24"/>
    </w:rPr>
  </w:style>
  <w:style w:type="character" w:customStyle="1" w:styleId="ad">
    <w:name w:val="Нижний колонтитул Знак"/>
    <w:link w:val="ac"/>
    <w:rsid w:val="00790F52"/>
    <w:rPr>
      <w:sz w:val="24"/>
      <w:szCs w:val="24"/>
    </w:rPr>
  </w:style>
  <w:style w:type="paragraph" w:customStyle="1" w:styleId="10">
    <w:name w:val="Знак1 Знак Знак Знак Знак Знак Знак"/>
    <w:basedOn w:val="a"/>
    <w:rsid w:val="00801D16"/>
    <w:pPr>
      <w:spacing w:after="160" w:line="240" w:lineRule="exact"/>
    </w:pPr>
    <w:rPr>
      <w:rFonts w:ascii="Verdana" w:hAnsi="Verdana"/>
      <w:lang w:val="en-US" w:eastAsia="en-US"/>
    </w:rPr>
  </w:style>
  <w:style w:type="character" w:styleId="ae">
    <w:name w:val="page number"/>
    <w:basedOn w:val="a0"/>
    <w:rsid w:val="00F03A6F"/>
  </w:style>
  <w:style w:type="paragraph" w:customStyle="1" w:styleId="af">
    <w:name w:val="Знак"/>
    <w:basedOn w:val="a"/>
    <w:rsid w:val="00A507E8"/>
    <w:pPr>
      <w:spacing w:before="100" w:beforeAutospacing="1" w:after="100" w:afterAutospacing="1"/>
    </w:pPr>
    <w:rPr>
      <w:rFonts w:ascii="Tahoma" w:hAnsi="Tahoma"/>
      <w:sz w:val="20"/>
      <w:szCs w:val="20"/>
      <w:lang w:val="en-US" w:eastAsia="en-US"/>
    </w:rPr>
  </w:style>
  <w:style w:type="character" w:customStyle="1" w:styleId="11">
    <w:name w:val="Заголовок №1_"/>
    <w:link w:val="12"/>
    <w:rsid w:val="00774FCC"/>
    <w:rPr>
      <w:b/>
      <w:bCs/>
      <w:spacing w:val="1"/>
      <w:sz w:val="26"/>
      <w:szCs w:val="26"/>
      <w:shd w:val="clear" w:color="auto" w:fill="FFFFFF"/>
      <w:lang w:bidi="ar-SA"/>
    </w:rPr>
  </w:style>
  <w:style w:type="paragraph" w:customStyle="1" w:styleId="12">
    <w:name w:val="Заголовок №1"/>
    <w:basedOn w:val="a"/>
    <w:link w:val="11"/>
    <w:rsid w:val="00774FCC"/>
    <w:pPr>
      <w:widowControl w:val="0"/>
      <w:shd w:val="clear" w:color="auto" w:fill="FFFFFF"/>
      <w:spacing w:after="360" w:line="0" w:lineRule="atLeast"/>
      <w:outlineLvl w:val="0"/>
    </w:pPr>
    <w:rPr>
      <w:b/>
      <w:bCs/>
      <w:spacing w:val="1"/>
      <w:sz w:val="26"/>
      <w:szCs w:val="26"/>
      <w:shd w:val="clear" w:color="auto" w:fill="FFFFFF"/>
    </w:rPr>
  </w:style>
  <w:style w:type="character" w:styleId="af0">
    <w:name w:val="Emphasis"/>
    <w:uiPriority w:val="20"/>
    <w:qFormat/>
    <w:rsid w:val="00960FA5"/>
    <w:rPr>
      <w:i/>
      <w:iCs/>
    </w:rPr>
  </w:style>
  <w:style w:type="paragraph" w:customStyle="1" w:styleId="210">
    <w:name w:val="Основной текст 21"/>
    <w:basedOn w:val="a"/>
    <w:rsid w:val="008F1C84"/>
    <w:pPr>
      <w:ind w:firstLine="709"/>
      <w:jc w:val="both"/>
    </w:pPr>
    <w:rPr>
      <w:sz w:val="26"/>
      <w:szCs w:val="20"/>
    </w:rPr>
  </w:style>
  <w:style w:type="paragraph" w:customStyle="1" w:styleId="Default">
    <w:name w:val="Default"/>
    <w:rsid w:val="001F03C5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13">
    <w:name w:val="Стиль1"/>
    <w:basedOn w:val="a"/>
    <w:autoRedefine/>
    <w:rsid w:val="00B9753A"/>
    <w:pPr>
      <w:ind w:firstLine="708"/>
      <w:jc w:val="both"/>
    </w:pPr>
  </w:style>
  <w:style w:type="paragraph" w:customStyle="1" w:styleId="s1">
    <w:name w:val="s_1"/>
    <w:basedOn w:val="a"/>
    <w:rsid w:val="00A12100"/>
    <w:pPr>
      <w:spacing w:before="100" w:beforeAutospacing="1" w:after="100" w:afterAutospacing="1"/>
    </w:pPr>
    <w:rPr>
      <w:sz w:val="24"/>
      <w:szCs w:val="24"/>
    </w:rPr>
  </w:style>
  <w:style w:type="paragraph" w:styleId="af1">
    <w:name w:val="Document Map"/>
    <w:basedOn w:val="a"/>
    <w:semiHidden/>
    <w:rsid w:val="009267CD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af2">
    <w:name w:val="Balloon Text"/>
    <w:basedOn w:val="a"/>
    <w:link w:val="af3"/>
    <w:rsid w:val="008E3724"/>
    <w:rPr>
      <w:rFonts w:ascii="Tahoma" w:hAnsi="Tahoma" w:cs="Tahoma"/>
      <w:sz w:val="16"/>
      <w:szCs w:val="16"/>
    </w:rPr>
  </w:style>
  <w:style w:type="character" w:customStyle="1" w:styleId="af3">
    <w:name w:val="Текст выноски Знак"/>
    <w:basedOn w:val="a0"/>
    <w:link w:val="af2"/>
    <w:rsid w:val="008E3724"/>
    <w:rPr>
      <w:rFonts w:ascii="Tahoma" w:hAnsi="Tahoma" w:cs="Tahoma"/>
      <w:sz w:val="16"/>
      <w:szCs w:val="16"/>
    </w:rPr>
  </w:style>
  <w:style w:type="paragraph" w:styleId="af4">
    <w:name w:val="caption"/>
    <w:basedOn w:val="a"/>
    <w:next w:val="a"/>
    <w:unhideWhenUsed/>
    <w:qFormat/>
    <w:rsid w:val="0098018D"/>
    <w:pPr>
      <w:spacing w:after="200"/>
    </w:pPr>
    <w:rPr>
      <w:b/>
      <w:bCs/>
      <w:color w:val="4F81BD" w:themeColor="accent1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772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66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43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65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3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41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260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2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00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115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938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2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07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19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545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0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44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11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chart" Target="charts/chart4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hart" Target="charts/chart3.xm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chart" Target="charts/chart2.xml"/><Relationship Id="rId4" Type="http://schemas.openxmlformats.org/officeDocument/2006/relationships/settings" Target="settings.xml"/><Relationship Id="rId9" Type="http://schemas.openxmlformats.org/officeDocument/2006/relationships/chart" Target="charts/chart1.xml"/><Relationship Id="rId14" Type="http://schemas.openxmlformats.org/officeDocument/2006/relationships/header" Target="header2.xml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1.xml"/><Relationship Id="rId1" Type="http://schemas.openxmlformats.org/officeDocument/2006/relationships/oleObject" Target="&#1050;&#1085;&#1080;&#1075;&#1072;1" TargetMode="External"/></Relationships>
</file>

<file path=word/charts/_rels/chart2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2.xml"/><Relationship Id="rId1" Type="http://schemas.openxmlformats.org/officeDocument/2006/relationships/package" Target="../embeddings/_____Microsoft_Office_Excel1.xlsx"/></Relationships>
</file>

<file path=word/charts/_rels/chart3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3.xml"/><Relationship Id="rId1" Type="http://schemas.openxmlformats.org/officeDocument/2006/relationships/oleObject" Target="file:///D:\&#1044;&#1051;&#1071;%20&#1050;&#1040;&#1058;&#1048;\2024%20&#1042;&#1053;&#1045;&#1064;&#1053;&#1071;&#1071;%20&#1055;&#1056;&#1054;&#1042;&#1045;&#1050;&#1056;&#1040;%20&#1043;&#1056;&#1041;&#1057;\&#1043;&#1086;&#1076;&#1086;&#1074;&#1072;&#1103;%20&#1086;&#1090;&#1095;&#1077;&#1090;&#1085;&#1086;&#1089;&#1090;&#1100;%202025\&#1050;&#1085;&#1080;&#1075;&#1072;1.xlsx" TargetMode="External"/></Relationships>
</file>

<file path=word/charts/_rels/chart4.xml.rels><?xml version="1.0" encoding="UTF-8" standalone="yes"?>
<Relationships xmlns="http://schemas.openxmlformats.org/package/2006/relationships"><Relationship Id="rId3" Type="http://schemas.openxmlformats.org/officeDocument/2006/relationships/chartUserShapes" Target="../drawings/drawing4.xml"/><Relationship Id="rId2" Type="http://schemas.openxmlformats.org/officeDocument/2006/relationships/package" Target="../embeddings/_____Microsoft_Office_Excel2.xlsx"/><Relationship Id="rId1" Type="http://schemas.openxmlformats.org/officeDocument/2006/relationships/themeOverride" Target="../theme/themeOverrid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style val="18"/>
  <c:chart>
    <c:plotArea>
      <c:layout>
        <c:manualLayout>
          <c:layoutTarget val="inner"/>
          <c:xMode val="edge"/>
          <c:yMode val="edge"/>
          <c:x val="0.132748603918313"/>
          <c:y val="4.3176318237590293E-2"/>
          <c:w val="0.75111084711792897"/>
          <c:h val="0.86285631279805464"/>
        </c:manualLayout>
      </c:layout>
      <c:lineChart>
        <c:grouping val="standard"/>
        <c:ser>
          <c:idx val="0"/>
          <c:order val="0"/>
          <c:marker>
            <c:spPr>
              <a:solidFill>
                <a:schemeClr val="tx2"/>
              </a:solidFill>
            </c:spPr>
          </c:marker>
          <c:cat>
            <c:strRef>
              <c:f>Лист1!$A$1:$A$6</c:f>
              <c:strCache>
                <c:ptCount val="6"/>
                <c:pt idx="0">
                  <c:v>2025 год</c:v>
                </c:pt>
                <c:pt idx="1">
                  <c:v>2026 год</c:v>
                </c:pt>
                <c:pt idx="2">
                  <c:v>2027 год</c:v>
                </c:pt>
                <c:pt idx="3">
                  <c:v>2028 год</c:v>
                </c:pt>
                <c:pt idx="4">
                  <c:v>2029 год</c:v>
                </c:pt>
                <c:pt idx="5">
                  <c:v>01.01.2030</c:v>
                </c:pt>
              </c:strCache>
            </c:strRef>
          </c:cat>
          <c:val>
            <c:numRef>
              <c:f>Лист1!$B$1:$B$6</c:f>
              <c:numCache>
                <c:formatCode>#,##0.00</c:formatCode>
                <c:ptCount val="6"/>
                <c:pt idx="0">
                  <c:v>140000</c:v>
                </c:pt>
                <c:pt idx="1">
                  <c:v>112000</c:v>
                </c:pt>
                <c:pt idx="2">
                  <c:v>84000</c:v>
                </c:pt>
                <c:pt idx="3">
                  <c:v>56000</c:v>
                </c:pt>
                <c:pt idx="4">
                  <c:v>28000</c:v>
                </c:pt>
                <c:pt idx="5">
                  <c:v>0</c:v>
                </c:pt>
              </c:numCache>
            </c:numRef>
          </c:val>
        </c:ser>
        <c:marker val="1"/>
        <c:axId val="174082304"/>
        <c:axId val="182748288"/>
      </c:lineChart>
      <c:dateAx>
        <c:axId val="174082304"/>
        <c:scaling>
          <c:orientation val="minMax"/>
        </c:scaling>
        <c:axPos val="b"/>
        <c:numFmt formatCode="General" sourceLinked="1"/>
        <c:majorTickMark val="cross"/>
        <c:tickLblPos val="nextTo"/>
        <c:txPr>
          <a:bodyPr rot="0" vert="horz"/>
          <a:lstStyle/>
          <a:p>
            <a:pPr>
              <a:defRPr b="1">
                <a:latin typeface="Times New Roman" pitchFamily="18" charset="0"/>
                <a:cs typeface="Times New Roman" pitchFamily="18" charset="0"/>
              </a:defRPr>
            </a:pPr>
            <a:endParaRPr lang="ru-RU"/>
          </a:p>
        </c:txPr>
        <c:crossAx val="182748288"/>
        <c:crosses val="autoZero"/>
        <c:lblOffset val="100"/>
        <c:baseTimeUnit val="years"/>
        <c:majorUnit val="1"/>
      </c:dateAx>
      <c:valAx>
        <c:axId val="182748288"/>
        <c:scaling>
          <c:orientation val="minMax"/>
          <c:max val="140000"/>
        </c:scaling>
        <c:axPos val="l"/>
        <c:majorGridlines/>
        <c:numFmt formatCode="#,##0.00" sourceLinked="1"/>
        <c:tickLblPos val="nextTo"/>
        <c:txPr>
          <a:bodyPr/>
          <a:lstStyle/>
          <a:p>
            <a:pPr>
              <a:defRPr b="0">
                <a:latin typeface="Times New Roman" pitchFamily="18" charset="0"/>
                <a:cs typeface="Times New Roman" pitchFamily="18" charset="0"/>
              </a:defRPr>
            </a:pPr>
            <a:endParaRPr lang="ru-RU"/>
          </a:p>
        </c:txPr>
        <c:crossAx val="174082304"/>
        <c:crosses val="autoZero"/>
        <c:crossBetween val="midCat"/>
        <c:minorUnit val="28000"/>
      </c:valAx>
    </c:plotArea>
    <c:plotVisOnly val="1"/>
  </c:chart>
  <c:spPr>
    <a:ln>
      <a:noFill/>
    </a:ln>
  </c:spPr>
  <c:externalData r:id="rId1"/>
  <c:userShapes r:id="rId2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autoTitleDeleted val="1"/>
    <c:view3D>
      <c:rAngAx val="1"/>
    </c:view3D>
    <c:plotArea>
      <c:layout>
        <c:manualLayout>
          <c:layoutTarget val="inner"/>
          <c:xMode val="edge"/>
          <c:yMode val="edge"/>
          <c:x val="0.34075349099612473"/>
          <c:y val="2.1780303030303042E-2"/>
          <c:w val="0.65727052483539861"/>
          <c:h val="0.67926867096158661"/>
        </c:manualLayout>
      </c:layout>
      <c:bar3DChart>
        <c:barDir val="col"/>
        <c:grouping val="stacked"/>
        <c:ser>
          <c:idx val="0"/>
          <c:order val="0"/>
          <c:tx>
            <c:strRef>
              <c:f>Лист1!$B$1</c:f>
              <c:strCache>
                <c:ptCount val="1"/>
                <c:pt idx="0">
                  <c:v>Исполнено за 1 квартал 2026 года</c:v>
                </c:pt>
              </c:strCache>
            </c:strRef>
          </c:tx>
          <c:spPr>
            <a:solidFill>
              <a:schemeClr val="accent5"/>
            </a:solidFill>
          </c:spPr>
          <c:cat>
            <c:strRef>
              <c:f>Лист1!$A$2:$A$5</c:f>
              <c:strCache>
                <c:ptCount val="4"/>
                <c:pt idx="0">
                  <c:v>Налоговые доходы</c:v>
                </c:pt>
                <c:pt idx="1">
                  <c:v>Неналоговые доходы</c:v>
                </c:pt>
                <c:pt idx="2">
                  <c:v>Безвозмездные поступления</c:v>
                </c:pt>
                <c:pt idx="3">
                  <c:v>Возврат остатков</c:v>
                </c:pt>
              </c:strCache>
            </c:strRef>
          </c:cat>
          <c:val>
            <c:numRef>
              <c:f>Лист1!$B$2:$B$5</c:f>
              <c:numCache>
                <c:formatCode>#,##0.00</c:formatCode>
                <c:ptCount val="4"/>
                <c:pt idx="0">
                  <c:v>93636.120000000024</c:v>
                </c:pt>
                <c:pt idx="1">
                  <c:v>31331.05</c:v>
                </c:pt>
                <c:pt idx="2">
                  <c:v>464822.19</c:v>
                </c:pt>
                <c:pt idx="3">
                  <c:v>-3154.23</c:v>
                </c:pt>
              </c:numCache>
            </c:numRef>
          </c:val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Утверждено на 2026 год</c:v>
                </c:pt>
              </c:strCache>
            </c:strRef>
          </c:tx>
          <c:spPr>
            <a:solidFill>
              <a:schemeClr val="accent5">
                <a:lumMod val="40000"/>
                <a:lumOff val="60000"/>
              </a:schemeClr>
            </a:solidFill>
          </c:spPr>
          <c:cat>
            <c:strRef>
              <c:f>Лист1!$A$2:$A$5</c:f>
              <c:strCache>
                <c:ptCount val="4"/>
                <c:pt idx="0">
                  <c:v>Налоговые доходы</c:v>
                </c:pt>
                <c:pt idx="1">
                  <c:v>Неналоговые доходы</c:v>
                </c:pt>
                <c:pt idx="2">
                  <c:v>Безвозмездные поступления</c:v>
                </c:pt>
                <c:pt idx="3">
                  <c:v>Возврат остатков</c:v>
                </c:pt>
              </c:strCache>
            </c:strRef>
          </c:cat>
          <c:val>
            <c:numRef>
              <c:f>Лист1!$C$2:$C$5</c:f>
              <c:numCache>
                <c:formatCode>#,##0.00</c:formatCode>
                <c:ptCount val="4"/>
                <c:pt idx="0">
                  <c:v>541165.5</c:v>
                </c:pt>
                <c:pt idx="1">
                  <c:v>58348.719999999994</c:v>
                </c:pt>
                <c:pt idx="2">
                  <c:v>3272742.61</c:v>
                </c:pt>
                <c:pt idx="3">
                  <c:v>-3154.23</c:v>
                </c:pt>
              </c:numCache>
            </c:numRef>
          </c:val>
        </c:ser>
        <c:gapWidth val="95"/>
        <c:gapDepth val="95"/>
        <c:shape val="cylinder"/>
        <c:axId val="125381248"/>
        <c:axId val="129277952"/>
        <c:axId val="0"/>
      </c:bar3DChart>
      <c:catAx>
        <c:axId val="125381248"/>
        <c:scaling>
          <c:orientation val="minMax"/>
        </c:scaling>
        <c:axPos val="b"/>
        <c:majorTickMark val="none"/>
        <c:tickLblPos val="nextTo"/>
        <c:crossAx val="129277952"/>
        <c:crosses val="autoZero"/>
        <c:auto val="1"/>
        <c:lblAlgn val="ctr"/>
        <c:lblOffset val="100"/>
      </c:catAx>
      <c:valAx>
        <c:axId val="129277952"/>
        <c:scaling>
          <c:orientation val="minMax"/>
        </c:scaling>
        <c:axPos val="l"/>
        <c:majorGridlines/>
        <c:numFmt formatCode="#,##0.00" sourceLinked="1"/>
        <c:majorTickMark val="none"/>
        <c:tickLblPos val="nextTo"/>
        <c:txPr>
          <a:bodyPr/>
          <a:lstStyle/>
          <a:p>
            <a:pPr>
              <a:defRPr>
                <a:latin typeface="Times New Roman" pitchFamily="18" charset="0"/>
                <a:cs typeface="Times New Roman" pitchFamily="18" charset="0"/>
              </a:defRPr>
            </a:pPr>
            <a:endParaRPr lang="ru-RU"/>
          </a:p>
        </c:txPr>
        <c:crossAx val="125381248"/>
        <c:crosses val="autoZero"/>
        <c:crossBetween val="between"/>
      </c:valAx>
      <c:dTable>
        <c:showHorzBorder val="1"/>
        <c:showVertBorder val="1"/>
        <c:showOutline val="1"/>
        <c:showKeys val="1"/>
        <c:txPr>
          <a:bodyPr/>
          <a:lstStyle/>
          <a:p>
            <a:pPr rtl="0">
              <a:defRPr>
                <a:latin typeface="Times New Roman" pitchFamily="18" charset="0"/>
                <a:cs typeface="Times New Roman" pitchFamily="18" charset="0"/>
              </a:defRPr>
            </a:pPr>
            <a:endParaRPr lang="ru-RU"/>
          </a:p>
        </c:txPr>
      </c:dTable>
      <c:spPr>
        <a:noFill/>
        <a:ln>
          <a:noFill/>
        </a:ln>
      </c:spPr>
    </c:plotArea>
    <c:plotVisOnly val="1"/>
  </c:chart>
  <c:externalData r:id="rId1"/>
  <c:userShapes r:id="rId2"/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plotArea>
      <c:layout>
        <c:manualLayout>
          <c:layoutTarget val="inner"/>
          <c:xMode val="edge"/>
          <c:yMode val="edge"/>
          <c:x val="0.43585958666849584"/>
          <c:y val="3.5034803398995076E-2"/>
          <c:w val="0.51030231526749359"/>
          <c:h val="0.9077664429735206"/>
        </c:manualLayout>
      </c:layout>
      <c:barChart>
        <c:barDir val="bar"/>
        <c:grouping val="clustered"/>
        <c:ser>
          <c:idx val="0"/>
          <c:order val="0"/>
          <c:tx>
            <c:strRef>
              <c:f>Лист1!$B$1</c:f>
              <c:strCache>
                <c:ptCount val="1"/>
                <c:pt idx="0">
                  <c:v>Исполнено </c:v>
                </c:pt>
              </c:strCache>
            </c:strRef>
          </c:tx>
          <c:spPr>
            <a:solidFill>
              <a:schemeClr val="accent5"/>
            </a:solidFill>
          </c:spPr>
          <c:dLbls>
            <c:dLbl>
              <c:idx val="0"/>
              <c:layout>
                <c:manualLayout>
                  <c:x val="-9.5982898399271765E-2"/>
                  <c:y val="1.0282067998178468E-16"/>
                </c:manualLayout>
              </c:layout>
              <c:tx>
                <c:rich>
                  <a:bodyPr/>
                  <a:lstStyle/>
                  <a:p>
                    <a:r>
                      <a:rPr lang="ru-RU">
                        <a:latin typeface="Times New Roman" pitchFamily="18" charset="0"/>
                        <a:cs typeface="Times New Roman" pitchFamily="18" charset="0"/>
                      </a:rPr>
                      <a:t>-</a:t>
                    </a:r>
                    <a:r>
                      <a:rPr lang="ru-RU"/>
                      <a:t> 3 154,23</a:t>
                    </a:r>
                    <a:endParaRPr lang="en-US"/>
                  </a:p>
                </c:rich>
              </c:tx>
              <c:dLblPos val="outEnd"/>
              <c:showVal val="1"/>
            </c:dLbl>
            <c:dLbl>
              <c:idx val="1"/>
              <c:tx>
                <c:rich>
                  <a:bodyPr/>
                  <a:lstStyle/>
                  <a:p>
                    <a:r>
                      <a:rPr lang="ru-RU">
                        <a:latin typeface="Times New Roman" pitchFamily="18" charset="0"/>
                        <a:cs typeface="Times New Roman" pitchFamily="18" charset="0"/>
                      </a:rPr>
                      <a:t>3</a:t>
                    </a:r>
                    <a:r>
                      <a:rPr lang="ru-RU"/>
                      <a:t>77,51</a:t>
                    </a:r>
                    <a:endParaRPr lang="en-US"/>
                  </a:p>
                </c:rich>
              </c:tx>
              <c:dLblPos val="inEnd"/>
              <c:showVal val="1"/>
            </c:dLbl>
            <c:dLbl>
              <c:idx val="2"/>
              <c:layout>
                <c:manualLayout>
                  <c:x val="-7.4533898925369171E-2"/>
                  <c:y val="2.8042327575014498E-3"/>
                </c:manualLayout>
              </c:layout>
              <c:tx>
                <c:rich>
                  <a:bodyPr/>
                  <a:lstStyle/>
                  <a:p>
                    <a:r>
                      <a:rPr lang="ru-RU">
                        <a:latin typeface="Times New Roman" pitchFamily="18" charset="0"/>
                        <a:cs typeface="Times New Roman" pitchFamily="18" charset="0"/>
                      </a:rPr>
                      <a:t>7</a:t>
                    </a:r>
                    <a:r>
                      <a:rPr lang="ru-RU"/>
                      <a:t>48,51</a:t>
                    </a:r>
                    <a:endParaRPr lang="en-US"/>
                  </a:p>
                </c:rich>
              </c:tx>
              <c:dLblPos val="outEnd"/>
              <c:showVal val="1"/>
            </c:dLbl>
            <c:dLbl>
              <c:idx val="3"/>
              <c:tx>
                <c:rich>
                  <a:bodyPr/>
                  <a:lstStyle/>
                  <a:p>
                    <a:r>
                      <a:rPr lang="ru-RU">
                        <a:latin typeface="Times New Roman" pitchFamily="18" charset="0"/>
                        <a:cs typeface="Times New Roman" pitchFamily="18" charset="0"/>
                      </a:rPr>
                      <a:t>2</a:t>
                    </a:r>
                    <a:r>
                      <a:rPr lang="ru-RU"/>
                      <a:t>0 461,86</a:t>
                    </a:r>
                    <a:endParaRPr lang="en-US"/>
                  </a:p>
                </c:rich>
              </c:tx>
              <c:dLblPos val="inEnd"/>
              <c:showVal val="1"/>
            </c:dLbl>
            <c:dLbl>
              <c:idx val="4"/>
              <c:tx>
                <c:rich>
                  <a:bodyPr/>
                  <a:lstStyle/>
                  <a:p>
                    <a:r>
                      <a:rPr lang="ru-RU">
                        <a:latin typeface="Times New Roman" pitchFamily="18" charset="0"/>
                        <a:cs typeface="Times New Roman" pitchFamily="18" charset="0"/>
                      </a:rPr>
                      <a:t>2</a:t>
                    </a:r>
                    <a:r>
                      <a:rPr lang="ru-RU"/>
                      <a:t>00 028,14</a:t>
                    </a:r>
                    <a:endParaRPr lang="en-US"/>
                  </a:p>
                </c:rich>
              </c:tx>
              <c:dLblPos val="inEnd"/>
              <c:showVal val="1"/>
            </c:dLbl>
            <c:dLbl>
              <c:idx val="5"/>
              <c:layout>
                <c:manualLayout>
                  <c:x val="1.4297567642754333E-2"/>
                  <c:y val="0"/>
                </c:manualLayout>
              </c:layout>
              <c:tx>
                <c:rich>
                  <a:bodyPr/>
                  <a:lstStyle/>
                  <a:p>
                    <a:r>
                      <a:rPr lang="ru-RU">
                        <a:latin typeface="Times New Roman" pitchFamily="18" charset="0"/>
                        <a:cs typeface="Times New Roman" pitchFamily="18" charset="0"/>
                      </a:rPr>
                      <a:t>3</a:t>
                    </a:r>
                    <a:r>
                      <a:rPr lang="ru-RU"/>
                      <a:t>3 072,72</a:t>
                    </a:r>
                    <a:endParaRPr lang="en-US"/>
                  </a:p>
                </c:rich>
              </c:tx>
              <c:dLblPos val="outEnd"/>
              <c:showVal val="1"/>
            </c:dLbl>
            <c:dLbl>
              <c:idx val="6"/>
              <c:tx>
                <c:rich>
                  <a:bodyPr/>
                  <a:lstStyle/>
                  <a:p>
                    <a:r>
                      <a:rPr lang="ru-RU">
                        <a:latin typeface="Times New Roman" pitchFamily="18" charset="0"/>
                        <a:cs typeface="Times New Roman" pitchFamily="18" charset="0"/>
                      </a:rPr>
                      <a:t>2</a:t>
                    </a:r>
                    <a:r>
                      <a:rPr lang="ru-RU"/>
                      <a:t>13 287,69</a:t>
                    </a:r>
                    <a:endParaRPr lang="en-US"/>
                  </a:p>
                </c:rich>
              </c:tx>
              <c:dLblPos val="inEnd"/>
              <c:showVal val="1"/>
            </c:dLbl>
            <c:dLbl>
              <c:idx val="7"/>
              <c:tx>
                <c:rich>
                  <a:bodyPr/>
                  <a:lstStyle/>
                  <a:p>
                    <a:r>
                      <a:rPr lang="en-US">
                        <a:latin typeface="Times New Roman" pitchFamily="18" charset="0"/>
                        <a:cs typeface="Times New Roman" pitchFamily="18" charset="0"/>
                      </a:rPr>
                      <a:t>2</a:t>
                    </a:r>
                    <a:r>
                      <a:rPr lang="ru-RU"/>
                      <a:t> </a:t>
                    </a:r>
                    <a:r>
                      <a:rPr lang="en-US"/>
                      <a:t>196</a:t>
                    </a:r>
                    <a:r>
                      <a:rPr lang="ru-RU"/>
                      <a:t>,0</a:t>
                    </a:r>
                    <a:endParaRPr lang="en-US"/>
                  </a:p>
                </c:rich>
              </c:tx>
              <c:dLblPos val="inEnd"/>
              <c:showVal val="1"/>
            </c:dLbl>
            <c:dLbl>
              <c:idx val="8"/>
              <c:layout>
                <c:manualLayout>
                  <c:x val="-5.7573448480230423E-5"/>
                  <c:y val="-6.6696203444163148E-17"/>
                </c:manualLayout>
              </c:layout>
              <c:tx>
                <c:rich>
                  <a:bodyPr/>
                  <a:lstStyle/>
                  <a:p>
                    <a:r>
                      <a:rPr lang="en-US">
                        <a:latin typeface="Times New Roman" pitchFamily="18" charset="0"/>
                        <a:cs typeface="Times New Roman" pitchFamily="18" charset="0"/>
                      </a:rPr>
                      <a:t>3</a:t>
                    </a:r>
                    <a:r>
                      <a:rPr lang="en-US"/>
                      <a:t>2</a:t>
                    </a:r>
                    <a:r>
                      <a:rPr lang="ru-RU"/>
                      <a:t> </a:t>
                    </a:r>
                    <a:r>
                      <a:rPr lang="en-US"/>
                      <a:t>504,</a:t>
                    </a:r>
                    <a:r>
                      <a:rPr lang="ru-RU"/>
                      <a:t>7</a:t>
                    </a:r>
                    <a:endParaRPr lang="en-US"/>
                  </a:p>
                </c:rich>
              </c:tx>
              <c:dLblPos val="outEnd"/>
              <c:showVal val="1"/>
            </c:dLbl>
            <c:dLbl>
              <c:idx val="10"/>
              <c:tx>
                <c:rich>
                  <a:bodyPr/>
                  <a:lstStyle/>
                  <a:p>
                    <a:r>
                      <a:rPr lang="en-US">
                        <a:latin typeface="Times New Roman" pitchFamily="18" charset="0"/>
                        <a:cs typeface="Times New Roman" pitchFamily="18" charset="0"/>
                      </a:rPr>
                      <a:t>3</a:t>
                    </a:r>
                    <a:r>
                      <a:rPr lang="en-US"/>
                      <a:t>63</a:t>
                    </a:r>
                    <a:r>
                      <a:rPr lang="ru-RU"/>
                      <a:t> </a:t>
                    </a:r>
                    <a:r>
                      <a:rPr lang="en-US"/>
                      <a:t>942,</a:t>
                    </a:r>
                    <a:r>
                      <a:rPr lang="ru-RU"/>
                      <a:t>4</a:t>
                    </a:r>
                    <a:endParaRPr lang="en-US"/>
                  </a:p>
                </c:rich>
              </c:tx>
              <c:dLblPos val="inEnd"/>
              <c:showVal val="1"/>
            </c:dLbl>
            <c:dLbl>
              <c:idx val="11"/>
              <c:tx>
                <c:rich>
                  <a:bodyPr/>
                  <a:lstStyle/>
                  <a:p>
                    <a:r>
                      <a:rPr lang="en-US">
                        <a:latin typeface="Times New Roman" pitchFamily="18" charset="0"/>
                        <a:cs typeface="Times New Roman" pitchFamily="18" charset="0"/>
                      </a:rPr>
                      <a:t>3</a:t>
                    </a:r>
                    <a:r>
                      <a:rPr lang="en-US"/>
                      <a:t>14</a:t>
                    </a:r>
                    <a:r>
                      <a:rPr lang="ru-RU"/>
                      <a:t> </a:t>
                    </a:r>
                    <a:r>
                      <a:rPr lang="en-US"/>
                      <a:t>762,</a:t>
                    </a:r>
                    <a:r>
                      <a:rPr lang="ru-RU"/>
                      <a:t>1</a:t>
                    </a:r>
                    <a:endParaRPr lang="en-US"/>
                  </a:p>
                </c:rich>
              </c:tx>
              <c:dLblPos val="inEnd"/>
              <c:showVal val="1"/>
            </c:dLbl>
            <c:dLbl>
              <c:idx val="12"/>
              <c:layout>
                <c:manualLayout>
                  <c:x val="-3.4626316871681452E-3"/>
                  <c:y val="0"/>
                </c:manualLayout>
              </c:layout>
              <c:tx>
                <c:rich>
                  <a:bodyPr/>
                  <a:lstStyle/>
                  <a:p>
                    <a:r>
                      <a:rPr lang="en-US">
                        <a:latin typeface="Times New Roman" pitchFamily="18" charset="0"/>
                        <a:cs typeface="Times New Roman" pitchFamily="18" charset="0"/>
                      </a:rPr>
                      <a:t>2</a:t>
                    </a:r>
                    <a:r>
                      <a:rPr lang="en-US"/>
                      <a:t>3</a:t>
                    </a:r>
                    <a:r>
                      <a:rPr lang="ru-RU"/>
                      <a:t> </a:t>
                    </a:r>
                    <a:r>
                      <a:rPr lang="en-US"/>
                      <a:t>500,</a:t>
                    </a:r>
                    <a:r>
                      <a:rPr lang="ru-RU"/>
                      <a:t>2</a:t>
                    </a:r>
                    <a:endParaRPr lang="en-US"/>
                  </a:p>
                </c:rich>
              </c:tx>
              <c:dLblPos val="outEnd"/>
              <c:showVal val="1"/>
            </c:dLbl>
            <c:dLbl>
              <c:idx val="13"/>
              <c:layout>
                <c:manualLayout>
                  <c:x val="1.6401175659494315E-4"/>
                  <c:y val="0"/>
                </c:manualLayout>
              </c:layout>
              <c:dLblPos val="outEnd"/>
              <c:showVal val="1"/>
            </c:dLbl>
            <c:dLbl>
              <c:idx val="14"/>
              <c:layout>
                <c:manualLayout>
                  <c:x val="1.7885506247203088E-3"/>
                  <c:y val="1.8190083797562523E-3"/>
                </c:manualLayout>
              </c:layout>
              <c:tx>
                <c:rich>
                  <a:bodyPr/>
                  <a:lstStyle/>
                  <a:p>
                    <a:r>
                      <a:rPr lang="en-US">
                        <a:latin typeface="Times New Roman" pitchFamily="18" charset="0"/>
                        <a:cs typeface="Times New Roman" pitchFamily="18" charset="0"/>
                      </a:rPr>
                      <a:t>1</a:t>
                    </a:r>
                    <a:r>
                      <a:rPr lang="en-US"/>
                      <a:t>27 422,6</a:t>
                    </a:r>
                  </a:p>
                </c:rich>
              </c:tx>
              <c:dLblPos val="outEnd"/>
              <c:showVal val="1"/>
            </c:dLbl>
            <c:dLbl>
              <c:idx val="15"/>
              <c:tx>
                <c:rich>
                  <a:bodyPr/>
                  <a:lstStyle/>
                  <a:p>
                    <a:r>
                      <a:rPr lang="en-US">
                        <a:latin typeface="Times New Roman" pitchFamily="18" charset="0"/>
                        <a:cs typeface="Times New Roman" pitchFamily="18" charset="0"/>
                      </a:rPr>
                      <a:t>1</a:t>
                    </a:r>
                    <a:r>
                      <a:rPr lang="en-US"/>
                      <a:t> 418 249,2</a:t>
                    </a:r>
                  </a:p>
                </c:rich>
              </c:tx>
              <c:dLblPos val="inEnd"/>
              <c:showVal val="1"/>
            </c:dLbl>
            <c:txPr>
              <a:bodyPr/>
              <a:lstStyle/>
              <a:p>
                <a:pPr>
                  <a:defRPr b="1">
                    <a:latin typeface="Times New Roman" pitchFamily="18" charset="0"/>
                    <a:cs typeface="Times New Roman" pitchFamily="18" charset="0"/>
                  </a:defRPr>
                </a:pPr>
                <a:endParaRPr lang="ru-RU"/>
              </a:p>
            </c:txPr>
            <c:dLblPos val="inEnd"/>
            <c:showVal val="1"/>
          </c:dLbls>
          <c:cat>
            <c:strRef>
              <c:f>Лист1!$A$2:$A$17</c:f>
              <c:strCache>
                <c:ptCount val="7"/>
                <c:pt idx="0">
                  <c:v>Возврат остатков</c:v>
                </c:pt>
                <c:pt idx="1">
                  <c:v>Доходы бюджетов бюджетной системы Российской Федерации от возврата остатков субсидий, субвенций и иных межбюджетных трансфертов, имеющих целевое назначение, прошлых лет</c:v>
                </c:pt>
                <c:pt idx="2">
                  <c:v>Прочие безвозмездные поступления</c:v>
                </c:pt>
                <c:pt idx="3">
                  <c:v>Иные межбюджетные трансферты</c:v>
                </c:pt>
                <c:pt idx="4">
                  <c:v>Субвенции</c:v>
                </c:pt>
                <c:pt idx="5">
                  <c:v>Субсидии</c:v>
                </c:pt>
                <c:pt idx="6">
                  <c:v>Дотации</c:v>
                </c:pt>
              </c:strCache>
            </c:strRef>
          </c:cat>
          <c:val>
            <c:numRef>
              <c:f>Лист1!$B$2:$B$17</c:f>
              <c:numCache>
                <c:formatCode>General</c:formatCode>
                <c:ptCount val="7"/>
                <c:pt idx="0">
                  <c:v>100</c:v>
                </c:pt>
                <c:pt idx="1">
                  <c:v>100</c:v>
                </c:pt>
                <c:pt idx="2">
                  <c:v>120</c:v>
                </c:pt>
                <c:pt idx="3">
                  <c:v>27.2</c:v>
                </c:pt>
                <c:pt idx="4" formatCode="#,##0.00">
                  <c:v>22.3</c:v>
                </c:pt>
                <c:pt idx="5" formatCode="#,##0.00">
                  <c:v>2.2999999999999998</c:v>
                </c:pt>
                <c:pt idx="6" formatCode="#,##0.00">
                  <c:v>25</c:v>
                </c:pt>
              </c:numCache>
            </c:numRef>
          </c:val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Утверждено</c:v>
                </c:pt>
              </c:strCache>
            </c:strRef>
          </c:tx>
          <c:spPr>
            <a:solidFill>
              <a:schemeClr val="accent5">
                <a:lumMod val="20000"/>
                <a:lumOff val="80000"/>
              </a:schemeClr>
            </a:solidFill>
          </c:spPr>
          <c:dLbls>
            <c:dLbl>
              <c:idx val="0"/>
              <c:layout>
                <c:manualLayout>
                  <c:x val="-9.519972730170595E-2"/>
                  <c:y val="2.8042327575014498E-3"/>
                </c:manualLayout>
              </c:layout>
              <c:tx>
                <c:rich>
                  <a:bodyPr/>
                  <a:lstStyle/>
                  <a:p>
                    <a:r>
                      <a:rPr lang="ru-RU"/>
                      <a:t>- 3</a:t>
                    </a:r>
                    <a:r>
                      <a:rPr lang="ru-RU" baseline="0"/>
                      <a:t> 154,23</a:t>
                    </a:r>
                    <a:endParaRPr lang="en-US"/>
                  </a:p>
                </c:rich>
              </c:tx>
              <c:dLblPos val="outEnd"/>
              <c:showVal val="1"/>
            </c:dLbl>
            <c:dLbl>
              <c:idx val="1"/>
              <c:tx>
                <c:rich>
                  <a:bodyPr/>
                  <a:lstStyle/>
                  <a:p>
                    <a:r>
                      <a:rPr lang="ru-RU"/>
                      <a:t>377,51</a:t>
                    </a:r>
                    <a:endParaRPr lang="en-US"/>
                  </a:p>
                </c:rich>
              </c:tx>
              <c:dLblPos val="inEnd"/>
              <c:showVal val="1"/>
            </c:dLbl>
            <c:dLbl>
              <c:idx val="2"/>
              <c:layout>
                <c:manualLayout>
                  <c:x val="-7.006207112681373E-2"/>
                  <c:y val="0"/>
                </c:manualLayout>
              </c:layout>
              <c:tx>
                <c:rich>
                  <a:bodyPr/>
                  <a:lstStyle/>
                  <a:p>
                    <a:r>
                      <a:rPr lang="ru-RU"/>
                      <a:t>623,51</a:t>
                    </a:r>
                    <a:endParaRPr lang="en-US"/>
                  </a:p>
                </c:rich>
              </c:tx>
              <c:dLblPos val="outEnd"/>
              <c:showVal val="1"/>
            </c:dLbl>
            <c:dLbl>
              <c:idx val="3"/>
              <c:tx>
                <c:rich>
                  <a:bodyPr/>
                  <a:lstStyle/>
                  <a:p>
                    <a:r>
                      <a:rPr lang="ru-RU"/>
                      <a:t>75 119,63</a:t>
                    </a:r>
                    <a:endParaRPr lang="en-US"/>
                  </a:p>
                </c:rich>
              </c:tx>
              <c:dLblPos val="inEnd"/>
              <c:showVal val="1"/>
            </c:dLbl>
            <c:dLbl>
              <c:idx val="4"/>
              <c:tx>
                <c:rich>
                  <a:bodyPr/>
                  <a:lstStyle/>
                  <a:p>
                    <a:r>
                      <a:rPr lang="ru-RU"/>
                      <a:t>896 059,71</a:t>
                    </a:r>
                    <a:endParaRPr lang="en-US"/>
                  </a:p>
                </c:rich>
              </c:tx>
              <c:dLblPos val="inEnd"/>
              <c:showVal val="1"/>
            </c:dLbl>
            <c:dLbl>
              <c:idx val="5"/>
              <c:layout>
                <c:manualLayout>
                  <c:x val="-0.11644408355537868"/>
                  <c:y val="-2.8042327575014498E-3"/>
                </c:manualLayout>
              </c:layout>
              <c:tx>
                <c:rich>
                  <a:bodyPr/>
                  <a:lstStyle/>
                  <a:p>
                    <a:r>
                      <a:rPr lang="ru-RU"/>
                      <a:t>1 450 565,71</a:t>
                    </a:r>
                    <a:endParaRPr lang="en-US"/>
                  </a:p>
                </c:rich>
              </c:tx>
              <c:dLblPos val="outEnd"/>
              <c:showVal val="1"/>
            </c:dLbl>
            <c:dLbl>
              <c:idx val="6"/>
              <c:layout>
                <c:manualLayout>
                  <c:x val="-0.10813228257255392"/>
                  <c:y val="-5.6084655150028841E-3"/>
                </c:manualLayout>
              </c:layout>
              <c:tx>
                <c:rich>
                  <a:bodyPr/>
                  <a:lstStyle/>
                  <a:p>
                    <a:r>
                      <a:rPr lang="ru-RU"/>
                      <a:t>853 150,77</a:t>
                    </a:r>
                    <a:endParaRPr lang="en-US"/>
                  </a:p>
                </c:rich>
              </c:tx>
              <c:dLblPos val="outEnd"/>
              <c:showVal val="1"/>
            </c:dLbl>
            <c:dLbl>
              <c:idx val="7"/>
              <c:tx>
                <c:rich>
                  <a:bodyPr/>
                  <a:lstStyle/>
                  <a:p>
                    <a:r>
                      <a:rPr lang="en-US"/>
                      <a:t>2</a:t>
                    </a:r>
                    <a:r>
                      <a:rPr lang="ru-RU"/>
                      <a:t> </a:t>
                    </a:r>
                    <a:r>
                      <a:rPr lang="en-US"/>
                      <a:t>139,1</a:t>
                    </a:r>
                  </a:p>
                </c:rich>
              </c:tx>
              <c:dLblPos val="inEnd"/>
              <c:showVal val="1"/>
            </c:dLbl>
            <c:dLbl>
              <c:idx val="8"/>
              <c:layout>
                <c:manualLayout>
                  <c:x val="5.6153948498373065E-3"/>
                  <c:y val="0"/>
                </c:manualLayout>
              </c:layout>
              <c:tx>
                <c:rich>
                  <a:bodyPr/>
                  <a:lstStyle/>
                  <a:p>
                    <a:r>
                      <a:rPr lang="en-US"/>
                      <a:t>25</a:t>
                    </a:r>
                    <a:r>
                      <a:rPr lang="ru-RU"/>
                      <a:t> </a:t>
                    </a:r>
                    <a:r>
                      <a:rPr lang="en-US"/>
                      <a:t>975,5</a:t>
                    </a:r>
                  </a:p>
                </c:rich>
              </c:tx>
              <c:dLblPos val="outEnd"/>
              <c:showVal val="1"/>
            </c:dLbl>
            <c:dLbl>
              <c:idx val="10"/>
              <c:tx>
                <c:rich>
                  <a:bodyPr/>
                  <a:lstStyle/>
                  <a:p>
                    <a:r>
                      <a:rPr lang="en-US"/>
                      <a:t>440</a:t>
                    </a:r>
                    <a:r>
                      <a:rPr lang="ru-RU"/>
                      <a:t> </a:t>
                    </a:r>
                    <a:r>
                      <a:rPr lang="en-US"/>
                      <a:t>080,8</a:t>
                    </a:r>
                  </a:p>
                </c:rich>
              </c:tx>
              <c:dLblPos val="inEnd"/>
              <c:showVal val="1"/>
            </c:dLbl>
            <c:dLbl>
              <c:idx val="11"/>
              <c:tx>
                <c:rich>
                  <a:bodyPr/>
                  <a:lstStyle/>
                  <a:p>
                    <a:r>
                      <a:rPr lang="en-US"/>
                      <a:t>664</a:t>
                    </a:r>
                    <a:r>
                      <a:rPr lang="ru-RU"/>
                      <a:t> </a:t>
                    </a:r>
                    <a:r>
                      <a:rPr lang="en-US"/>
                      <a:t>428,7</a:t>
                    </a:r>
                  </a:p>
                </c:rich>
              </c:tx>
              <c:dLblPos val="inEnd"/>
              <c:showVal val="1"/>
            </c:dLbl>
            <c:dLbl>
              <c:idx val="12"/>
              <c:layout>
                <c:manualLayout>
                  <c:x val="-7.393911103653482E-3"/>
                  <c:y val="0"/>
                </c:manualLayout>
              </c:layout>
              <c:tx>
                <c:rich>
                  <a:bodyPr/>
                  <a:lstStyle/>
                  <a:p>
                    <a:r>
                      <a:rPr lang="en-US"/>
                      <a:t>15</a:t>
                    </a:r>
                    <a:r>
                      <a:rPr lang="ru-RU"/>
                      <a:t> </a:t>
                    </a:r>
                    <a:r>
                      <a:rPr lang="en-US"/>
                      <a:t>611,5</a:t>
                    </a:r>
                  </a:p>
                </c:rich>
              </c:tx>
              <c:dLblPos val="outEnd"/>
              <c:showVal val="1"/>
            </c:dLbl>
            <c:dLbl>
              <c:idx val="13"/>
              <c:layout>
                <c:manualLayout>
                  <c:x val="-1.0940890453209481E-3"/>
                  <c:y val="1.6674050861040793E-17"/>
                </c:manualLayout>
              </c:layout>
              <c:tx>
                <c:rich>
                  <a:bodyPr/>
                  <a:lstStyle/>
                  <a:p>
                    <a:r>
                      <a:rPr lang="en-US"/>
                      <a:t>100</a:t>
                    </a:r>
                    <a:r>
                      <a:rPr lang="ru-RU"/>
                      <a:t> </a:t>
                    </a:r>
                    <a:r>
                      <a:rPr lang="en-US"/>
                      <a:t>543</a:t>
                    </a:r>
                    <a:r>
                      <a:rPr lang="ru-RU"/>
                      <a:t>,0</a:t>
                    </a:r>
                    <a:endParaRPr lang="en-US"/>
                  </a:p>
                </c:rich>
              </c:tx>
              <c:dLblPos val="outEnd"/>
              <c:showVal val="1"/>
            </c:dLbl>
            <c:dLbl>
              <c:idx val="14"/>
              <c:layout>
                <c:manualLayout>
                  <c:x val="4.7782091754659996E-3"/>
                  <c:y val="0"/>
                </c:manualLayout>
              </c:layout>
              <c:tx>
                <c:rich>
                  <a:bodyPr/>
                  <a:lstStyle/>
                  <a:p>
                    <a:r>
                      <a:rPr lang="en-US"/>
                      <a:t>105 476,9</a:t>
                    </a:r>
                  </a:p>
                </c:rich>
              </c:tx>
              <c:dLblPos val="outEnd"/>
              <c:showVal val="1"/>
            </c:dLbl>
            <c:dLbl>
              <c:idx val="15"/>
              <c:tx>
                <c:rich>
                  <a:bodyPr/>
                  <a:lstStyle/>
                  <a:p>
                    <a:r>
                      <a:rPr lang="en-US"/>
                      <a:t>1 243 474,8</a:t>
                    </a:r>
                  </a:p>
                </c:rich>
              </c:tx>
              <c:dLblPos val="inEnd"/>
              <c:showVal val="1"/>
            </c:dLbl>
            <c:txPr>
              <a:bodyPr/>
              <a:lstStyle/>
              <a:p>
                <a:pPr>
                  <a:defRPr b="0">
                    <a:latin typeface="Times New Roman" pitchFamily="18" charset="0"/>
                    <a:cs typeface="Times New Roman" pitchFamily="18" charset="0"/>
                  </a:defRPr>
                </a:pPr>
                <a:endParaRPr lang="ru-RU"/>
              </a:p>
            </c:txPr>
            <c:dLblPos val="inEnd"/>
            <c:showVal val="1"/>
          </c:dLbls>
          <c:cat>
            <c:strRef>
              <c:f>Лист1!$A$2:$A$17</c:f>
              <c:strCache>
                <c:ptCount val="7"/>
                <c:pt idx="0">
                  <c:v>Возврат остатков</c:v>
                </c:pt>
                <c:pt idx="1">
                  <c:v>Доходы бюджетов бюджетной системы Российской Федерации от возврата остатков субсидий, субвенций и иных межбюджетных трансфертов, имеющих целевое назначение, прошлых лет</c:v>
                </c:pt>
                <c:pt idx="2">
                  <c:v>Прочие безвозмездные поступления</c:v>
                </c:pt>
                <c:pt idx="3">
                  <c:v>Иные межбюджетные трансферты</c:v>
                </c:pt>
                <c:pt idx="4">
                  <c:v>Субвенции</c:v>
                </c:pt>
                <c:pt idx="5">
                  <c:v>Субсидии</c:v>
                </c:pt>
                <c:pt idx="6">
                  <c:v>Дотации</c:v>
                </c:pt>
              </c:strCache>
            </c:strRef>
          </c:cat>
          <c:val>
            <c:numRef>
              <c:f>Лист1!$C$2:$C$17</c:f>
              <c:numCache>
                <c:formatCode>General</c:formatCode>
                <c:ptCount val="7"/>
                <c:pt idx="0">
                  <c:v>100</c:v>
                </c:pt>
                <c:pt idx="1">
                  <c:v>100</c:v>
                </c:pt>
                <c:pt idx="2">
                  <c:v>100</c:v>
                </c:pt>
                <c:pt idx="3">
                  <c:v>100</c:v>
                </c:pt>
                <c:pt idx="4">
                  <c:v>100</c:v>
                </c:pt>
                <c:pt idx="5" formatCode="#,##0.00">
                  <c:v>100</c:v>
                </c:pt>
                <c:pt idx="6" formatCode="#,##0.00">
                  <c:v>100</c:v>
                </c:pt>
              </c:numCache>
            </c:numRef>
          </c:val>
        </c:ser>
        <c:gapWidth val="10"/>
        <c:axId val="129333888"/>
        <c:axId val="129343872"/>
      </c:barChart>
      <c:catAx>
        <c:axId val="129333888"/>
        <c:scaling>
          <c:orientation val="minMax"/>
        </c:scaling>
        <c:axPos val="l"/>
        <c:majorGridlines/>
        <c:tickLblPos val="nextTo"/>
        <c:txPr>
          <a:bodyPr rot="0"/>
          <a:lstStyle/>
          <a:p>
            <a:pPr>
              <a:defRPr b="1">
                <a:latin typeface="Times New Roman" pitchFamily="18" charset="0"/>
                <a:cs typeface="Times New Roman" pitchFamily="18" charset="0"/>
              </a:defRPr>
            </a:pPr>
            <a:endParaRPr lang="ru-RU"/>
          </a:p>
        </c:txPr>
        <c:crossAx val="129343872"/>
        <c:crosses val="autoZero"/>
        <c:auto val="1"/>
        <c:lblAlgn val="ctr"/>
        <c:lblOffset val="100"/>
      </c:catAx>
      <c:valAx>
        <c:axId val="129343872"/>
        <c:scaling>
          <c:orientation val="minMax"/>
        </c:scaling>
        <c:delete val="1"/>
        <c:axPos val="b"/>
        <c:numFmt formatCode="General" sourceLinked="1"/>
        <c:tickLblPos val="none"/>
        <c:crossAx val="129333888"/>
        <c:crosses val="autoZero"/>
        <c:crossBetween val="between"/>
      </c:valAx>
      <c:spPr>
        <a:noFill/>
      </c:spPr>
    </c:plotArea>
    <c:legend>
      <c:legendPos val="t"/>
      <c:legendEntry>
        <c:idx val="0"/>
        <c:txPr>
          <a:bodyPr/>
          <a:lstStyle/>
          <a:p>
            <a:pPr>
              <a:defRPr sz="1200" b="1">
                <a:latin typeface="Times New Roman" pitchFamily="18" charset="0"/>
                <a:cs typeface="Times New Roman" pitchFamily="18" charset="0"/>
              </a:defRPr>
            </a:pPr>
            <a:endParaRPr lang="ru-RU"/>
          </a:p>
        </c:txPr>
      </c:legendEntry>
      <c:legendEntry>
        <c:idx val="1"/>
        <c:txPr>
          <a:bodyPr/>
          <a:lstStyle/>
          <a:p>
            <a:pPr>
              <a:defRPr sz="1200" b="1">
                <a:latin typeface="Times New Roman" pitchFamily="18" charset="0"/>
                <a:cs typeface="Times New Roman" pitchFamily="18" charset="0"/>
              </a:defRPr>
            </a:pPr>
            <a:endParaRPr lang="ru-RU"/>
          </a:p>
        </c:txPr>
      </c:legendEntry>
      <c:layout>
        <c:manualLayout>
          <c:xMode val="edge"/>
          <c:yMode val="edge"/>
          <c:x val="7.9789943443784334E-3"/>
          <c:y val="0.93100527549047818"/>
          <c:w val="0.35526742038691"/>
          <c:h val="5.3765567584243334E-2"/>
        </c:manualLayout>
      </c:layout>
      <c:txPr>
        <a:bodyPr/>
        <a:lstStyle/>
        <a:p>
          <a:pPr>
            <a:defRPr sz="1200" b="1"/>
          </a:pPr>
          <a:endParaRPr lang="ru-RU"/>
        </a:p>
      </c:txPr>
    </c:legend>
    <c:plotVisOnly val="1"/>
    <c:dispBlanksAs val="gap"/>
  </c:chart>
  <c:spPr>
    <a:noFill/>
    <a:ln>
      <a:noFill/>
    </a:ln>
  </c:spPr>
  <c:externalData r:id="rId1"/>
  <c:userShapes r:id="rId2"/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autoTitleDeleted val="1"/>
    <c:view3D>
      <c:rotX val="30"/>
      <c:perspective val="30"/>
    </c:view3D>
    <c:plotArea>
      <c:layout>
        <c:manualLayout>
          <c:layoutTarget val="inner"/>
          <c:xMode val="edge"/>
          <c:yMode val="edge"/>
          <c:x val="6.8677918000120769E-2"/>
          <c:y val="0.11675663188542609"/>
          <c:w val="0.80732417053531169"/>
          <c:h val="0.86451895244041399"/>
        </c:manualLayout>
      </c:layout>
      <c:pie3DChart>
        <c:varyColors val="1"/>
        <c:ser>
          <c:idx val="0"/>
          <c:order val="0"/>
          <c:tx>
            <c:strRef>
              <c:f>Лист1!$B$1</c:f>
              <c:strCache>
                <c:ptCount val="1"/>
                <c:pt idx="0">
                  <c:v>Столбец1</c:v>
                </c:pt>
              </c:strCache>
            </c:strRef>
          </c:tx>
          <c:explosion val="35"/>
          <c:dPt>
            <c:idx val="0"/>
            <c:explosion val="13"/>
          </c:dPt>
          <c:dPt>
            <c:idx val="1"/>
            <c:explosion val="9"/>
          </c:dPt>
          <c:dPt>
            <c:idx val="2"/>
            <c:explosion val="6"/>
          </c:dPt>
          <c:dPt>
            <c:idx val="3"/>
            <c:explosion val="9"/>
          </c:dPt>
          <c:dPt>
            <c:idx val="4"/>
            <c:explosion val="9"/>
          </c:dPt>
          <c:dPt>
            <c:idx val="5"/>
            <c:explosion val="16"/>
          </c:dPt>
          <c:dPt>
            <c:idx val="6"/>
            <c:explosion val="10"/>
            <c:spPr>
              <a:solidFill>
                <a:srgbClr val="1F497D">
                  <a:lumMod val="60000"/>
                  <a:lumOff val="40000"/>
                </a:srgbClr>
              </a:solidFill>
            </c:spPr>
          </c:dPt>
          <c:dPt>
            <c:idx val="7"/>
            <c:explosion val="15"/>
            <c:spPr>
              <a:solidFill>
                <a:srgbClr val="FFFF00"/>
              </a:solidFill>
            </c:spPr>
          </c:dPt>
          <c:dPt>
            <c:idx val="8"/>
            <c:explosion val="15"/>
            <c:spPr>
              <a:solidFill>
                <a:srgbClr val="92D050"/>
              </a:solidFill>
            </c:spPr>
          </c:dPt>
          <c:dPt>
            <c:idx val="9"/>
            <c:explosion val="14"/>
            <c:spPr>
              <a:solidFill>
                <a:srgbClr val="EEECE1">
                  <a:lumMod val="75000"/>
                </a:srgbClr>
              </a:solidFill>
            </c:spPr>
          </c:dPt>
          <c:dPt>
            <c:idx val="10"/>
            <c:spPr>
              <a:solidFill>
                <a:srgbClr val="F79646">
                  <a:lumMod val="50000"/>
                </a:srgbClr>
              </a:solidFill>
              <a:ln>
                <a:noFill/>
              </a:ln>
            </c:spPr>
          </c:dPt>
          <c:dLbls>
            <c:dLbl>
              <c:idx val="0"/>
              <c:layout>
                <c:manualLayout>
                  <c:x val="1.3325217170981658E-2"/>
                  <c:y val="-4.4419517722700023E-2"/>
                </c:manualLayout>
              </c:layout>
              <c:tx>
                <c:rich>
                  <a:bodyPr/>
                  <a:lstStyle/>
                  <a:p>
                    <a:pPr>
                      <a:defRPr/>
                    </a:pPr>
                    <a:r>
                      <a:rPr lang="ru-RU" sz="900" b="1">
                        <a:latin typeface="Times New Roman" pitchFamily="18" charset="0"/>
                        <a:cs typeface="Times New Roman" pitchFamily="18" charset="0"/>
                      </a:rPr>
                      <a:t>Общегосударственные вопросы</a:t>
                    </a:r>
                  </a:p>
                  <a:p>
                    <a:pPr>
                      <a:defRPr/>
                    </a:pPr>
                    <a:r>
                      <a:rPr lang="ru-RU" sz="900" b="1">
                        <a:latin typeface="Times New Roman" pitchFamily="18" charset="0"/>
                        <a:cs typeface="Times New Roman" pitchFamily="18" charset="0"/>
                      </a:rPr>
                      <a:t>37 291,51</a:t>
                    </a:r>
                  </a:p>
                  <a:p>
                    <a:pPr>
                      <a:defRPr/>
                    </a:pPr>
                    <a:r>
                      <a:rPr lang="ru-RU" sz="900" b="1">
                        <a:latin typeface="Times New Roman" pitchFamily="18" charset="0"/>
                        <a:cs typeface="Times New Roman" pitchFamily="18" charset="0"/>
                      </a:rPr>
                      <a:t>11,5%</a:t>
                    </a:r>
                    <a:endParaRPr lang="en-US" sz="900" b="1">
                      <a:latin typeface="Times New Roman" pitchFamily="18" charset="0"/>
                      <a:cs typeface="Times New Roman" pitchFamily="18" charset="0"/>
                    </a:endParaRPr>
                  </a:p>
                </c:rich>
              </c:tx>
              <c:spPr>
                <a:solidFill>
                  <a:srgbClr val="1F497D">
                    <a:lumMod val="60000"/>
                    <a:lumOff val="40000"/>
                  </a:srgbClr>
                </a:solidFill>
                <a:ln w="12700">
                  <a:noFill/>
                </a:ln>
              </c:spPr>
              <c:dLblPos val="bestFit"/>
            </c:dLbl>
            <c:dLbl>
              <c:idx val="1"/>
              <c:layout>
                <c:manualLayout>
                  <c:x val="6.4665715933133847E-2"/>
                  <c:y val="-8.3037100321923227E-2"/>
                </c:manualLayout>
              </c:layout>
              <c:tx>
                <c:rich>
                  <a:bodyPr/>
                  <a:lstStyle/>
                  <a:p>
                    <a:pPr>
                      <a:defRPr sz="900"/>
                    </a:pPr>
                    <a:r>
                      <a:rPr lang="ru-RU" sz="900" b="1">
                        <a:latin typeface="Times New Roman" pitchFamily="18" charset="0"/>
                        <a:cs typeface="Times New Roman" pitchFamily="18" charset="0"/>
                      </a:rPr>
                      <a:t>Национальная безопасноость</a:t>
                    </a:r>
                  </a:p>
                  <a:p>
                    <a:pPr>
                      <a:defRPr sz="900"/>
                    </a:pPr>
                    <a:r>
                      <a:rPr lang="ru-RU" sz="900" b="1">
                        <a:latin typeface="Times New Roman" pitchFamily="18" charset="0"/>
                        <a:cs typeface="Times New Roman" pitchFamily="18" charset="0"/>
                      </a:rPr>
                      <a:t>6 530,13</a:t>
                    </a:r>
                  </a:p>
                  <a:p>
                    <a:pPr>
                      <a:defRPr sz="900"/>
                    </a:pPr>
                    <a:r>
                      <a:rPr lang="ru-RU" sz="900" b="1">
                        <a:latin typeface="Times New Roman" pitchFamily="18" charset="0"/>
                        <a:cs typeface="Times New Roman" pitchFamily="18" charset="0"/>
                      </a:rPr>
                      <a:t>20,2%</a:t>
                    </a:r>
                    <a:endParaRPr lang="en-US" sz="900" b="1">
                      <a:latin typeface="Times New Roman" pitchFamily="18" charset="0"/>
                      <a:cs typeface="Times New Roman" pitchFamily="18" charset="0"/>
                    </a:endParaRPr>
                  </a:p>
                </c:rich>
              </c:tx>
              <c:spPr>
                <a:solidFill>
                  <a:srgbClr val="C0504D"/>
                </a:solidFill>
                <a:ln>
                  <a:noFill/>
                </a:ln>
              </c:spPr>
              <c:dLblPos val="bestFit"/>
            </c:dLbl>
            <c:dLbl>
              <c:idx val="2"/>
              <c:layout>
                <c:manualLayout>
                  <c:x val="2.2333654191100991E-2"/>
                  <c:y val="-0.1768931778782149"/>
                </c:manualLayout>
              </c:layout>
              <c:tx>
                <c:rich>
                  <a:bodyPr/>
                  <a:lstStyle/>
                  <a:p>
                    <a:pPr>
                      <a:defRPr/>
                    </a:pPr>
                    <a:r>
                      <a:rPr lang="ru-RU" sz="900" b="1">
                        <a:latin typeface="Times New Roman" pitchFamily="18" charset="0"/>
                        <a:cs typeface="Times New Roman" pitchFamily="18" charset="0"/>
                      </a:rPr>
                      <a:t>Национальная экономика</a:t>
                    </a:r>
                  </a:p>
                  <a:p>
                    <a:pPr>
                      <a:defRPr/>
                    </a:pPr>
                    <a:r>
                      <a:rPr lang="ru-RU" sz="900" b="1">
                        <a:latin typeface="Times New Roman" pitchFamily="18" charset="0"/>
                        <a:cs typeface="Times New Roman" pitchFamily="18" charset="0"/>
                      </a:rPr>
                      <a:t>33</a:t>
                    </a:r>
                    <a:r>
                      <a:rPr lang="ru-RU" sz="900" b="1" baseline="0">
                        <a:latin typeface="Times New Roman" pitchFamily="18" charset="0"/>
                        <a:cs typeface="Times New Roman" pitchFamily="18" charset="0"/>
                      </a:rPr>
                      <a:t> 134,07</a:t>
                    </a:r>
                    <a:endParaRPr lang="ru-RU" sz="900" b="1">
                      <a:latin typeface="Times New Roman" pitchFamily="18" charset="0"/>
                      <a:cs typeface="Times New Roman" pitchFamily="18" charset="0"/>
                    </a:endParaRPr>
                  </a:p>
                  <a:p>
                    <a:pPr>
                      <a:defRPr/>
                    </a:pPr>
                    <a:r>
                      <a:rPr lang="ru-RU" sz="900" b="1">
                        <a:latin typeface="Times New Roman" pitchFamily="18" charset="0"/>
                        <a:cs typeface="Times New Roman" pitchFamily="18" charset="0"/>
                      </a:rPr>
                      <a:t>12,0%</a:t>
                    </a:r>
                    <a:endParaRPr lang="en-US" sz="900" b="1">
                      <a:latin typeface="Times New Roman" pitchFamily="18" charset="0"/>
                      <a:cs typeface="Times New Roman" pitchFamily="18" charset="0"/>
                    </a:endParaRPr>
                  </a:p>
                </c:rich>
              </c:tx>
              <c:spPr>
                <a:solidFill>
                  <a:srgbClr val="9BBB59"/>
                </a:solidFill>
                <a:ln>
                  <a:noFill/>
                </a:ln>
              </c:spPr>
              <c:dLblPos val="bestFit"/>
            </c:dLbl>
            <c:dLbl>
              <c:idx val="3"/>
              <c:layout>
                <c:manualLayout>
                  <c:x val="6.2630903457331411E-2"/>
                  <c:y val="-0.14381017388628844"/>
                </c:manualLayout>
              </c:layout>
              <c:tx>
                <c:rich>
                  <a:bodyPr/>
                  <a:lstStyle/>
                  <a:p>
                    <a:pPr>
                      <a:defRPr/>
                    </a:pPr>
                    <a:r>
                      <a:rPr lang="ru-RU" sz="900" b="1">
                        <a:latin typeface="Times New Roman" pitchFamily="18" charset="0"/>
                        <a:cs typeface="Times New Roman" pitchFamily="18" charset="0"/>
                      </a:rPr>
                      <a:t>ЖКХ</a:t>
                    </a:r>
                  </a:p>
                  <a:p>
                    <a:pPr>
                      <a:defRPr/>
                    </a:pPr>
                    <a:r>
                      <a:rPr lang="ru-RU" sz="900" b="1">
                        <a:latin typeface="Times New Roman" pitchFamily="18" charset="0"/>
                        <a:cs typeface="Times New Roman" pitchFamily="18" charset="0"/>
                      </a:rPr>
                      <a:t>23 511,37</a:t>
                    </a:r>
                  </a:p>
                  <a:p>
                    <a:pPr>
                      <a:defRPr/>
                    </a:pPr>
                    <a:r>
                      <a:rPr lang="ru-RU" sz="900" b="1">
                        <a:latin typeface="Times New Roman" pitchFamily="18" charset="0"/>
                        <a:cs typeface="Times New Roman" pitchFamily="18" charset="0"/>
                      </a:rPr>
                      <a:t>7,3%</a:t>
                    </a:r>
                    <a:endParaRPr lang="en-US" sz="900" b="1">
                      <a:latin typeface="Times New Roman" pitchFamily="18" charset="0"/>
                      <a:cs typeface="Times New Roman" pitchFamily="18" charset="0"/>
                    </a:endParaRPr>
                  </a:p>
                </c:rich>
              </c:tx>
              <c:spPr>
                <a:solidFill>
                  <a:srgbClr val="8064A2">
                    <a:lumMod val="60000"/>
                    <a:lumOff val="40000"/>
                  </a:srgbClr>
                </a:solidFill>
                <a:ln>
                  <a:noFill/>
                </a:ln>
              </c:spPr>
              <c:dLblPos val="bestFit"/>
            </c:dLbl>
            <c:dLbl>
              <c:idx val="4"/>
              <c:layout>
                <c:manualLayout>
                  <c:x val="2.8820812184544204E-2"/>
                  <c:y val="-1.3276964423162139E-2"/>
                </c:manualLayout>
              </c:layout>
              <c:tx>
                <c:rich>
                  <a:bodyPr/>
                  <a:lstStyle/>
                  <a:p>
                    <a:pPr>
                      <a:defRPr/>
                    </a:pPr>
                    <a:r>
                      <a:rPr lang="ru-RU" sz="900" b="1">
                        <a:latin typeface="Times New Roman" pitchFamily="18" charset="0"/>
                        <a:cs typeface="Times New Roman" pitchFamily="18" charset="0"/>
                      </a:rPr>
                      <a:t>Охрана окружающей среды</a:t>
                    </a:r>
                  </a:p>
                  <a:p>
                    <a:pPr>
                      <a:defRPr/>
                    </a:pPr>
                    <a:r>
                      <a:rPr lang="ru-RU" sz="900" b="1">
                        <a:latin typeface="Times New Roman" pitchFamily="18" charset="0"/>
                        <a:cs typeface="Times New Roman" pitchFamily="18" charset="0"/>
                      </a:rPr>
                      <a:t>10 072,08</a:t>
                    </a:r>
                  </a:p>
                  <a:p>
                    <a:pPr>
                      <a:defRPr/>
                    </a:pPr>
                    <a:r>
                      <a:rPr lang="ru-RU" sz="900" b="1">
                        <a:latin typeface="Times New Roman" pitchFamily="18" charset="0"/>
                        <a:cs typeface="Times New Roman" pitchFamily="18" charset="0"/>
                      </a:rPr>
                      <a:t>1,3%</a:t>
                    </a:r>
                    <a:endParaRPr lang="en-US" sz="900" b="1">
                      <a:latin typeface="Times New Roman" pitchFamily="18" charset="0"/>
                      <a:cs typeface="Times New Roman" pitchFamily="18" charset="0"/>
                    </a:endParaRPr>
                  </a:p>
                </c:rich>
              </c:tx>
              <c:spPr>
                <a:solidFill>
                  <a:srgbClr val="4BACC6">
                    <a:lumMod val="75000"/>
                  </a:srgbClr>
                </a:solidFill>
                <a:ln w="9525">
                  <a:noFill/>
                </a:ln>
              </c:spPr>
              <c:dLblPos val="bestFit"/>
            </c:dLbl>
            <c:dLbl>
              <c:idx val="5"/>
              <c:layout>
                <c:manualLayout>
                  <c:x val="-7.2761306684378324E-3"/>
                  <c:y val="1.9487153444716993E-2"/>
                </c:manualLayout>
              </c:layout>
              <c:tx>
                <c:rich>
                  <a:bodyPr/>
                  <a:lstStyle/>
                  <a:p>
                    <a:pPr>
                      <a:defRPr/>
                    </a:pPr>
                    <a:r>
                      <a:rPr lang="ru-RU">
                        <a:latin typeface="Times New Roman" pitchFamily="18" charset="0"/>
                        <a:cs typeface="Times New Roman" pitchFamily="18" charset="0"/>
                      </a:rPr>
                      <a:t> </a:t>
                    </a:r>
                    <a:r>
                      <a:rPr lang="ru-RU" sz="1000" b="1">
                        <a:latin typeface="Times New Roman" pitchFamily="18" charset="0"/>
                        <a:cs typeface="Times New Roman" pitchFamily="18" charset="0"/>
                      </a:rPr>
                      <a:t>Образование</a:t>
                    </a:r>
                  </a:p>
                  <a:p>
                    <a:pPr>
                      <a:defRPr/>
                    </a:pPr>
                    <a:r>
                      <a:rPr lang="ru-RU" sz="900" b="1">
                        <a:latin typeface="Times New Roman" pitchFamily="18" charset="0"/>
                        <a:cs typeface="Times New Roman" pitchFamily="18" charset="0"/>
                      </a:rPr>
                      <a:t>343 783,23</a:t>
                    </a:r>
                  </a:p>
                  <a:p>
                    <a:pPr>
                      <a:defRPr/>
                    </a:pPr>
                    <a:r>
                      <a:rPr lang="ru-RU" sz="900" b="1">
                        <a:latin typeface="Times New Roman" pitchFamily="18" charset="0"/>
                        <a:cs typeface="Times New Roman" pitchFamily="18" charset="0"/>
                      </a:rPr>
                      <a:t>20,9%</a:t>
                    </a:r>
                    <a:endParaRPr lang="en-US" sz="900" b="1">
                      <a:latin typeface="Times New Roman" pitchFamily="18" charset="0"/>
                      <a:cs typeface="Times New Roman" pitchFamily="18" charset="0"/>
                    </a:endParaRPr>
                  </a:p>
                </c:rich>
              </c:tx>
              <c:spPr>
                <a:solidFill>
                  <a:srgbClr val="F79646">
                    <a:lumMod val="60000"/>
                    <a:lumOff val="40000"/>
                  </a:srgbClr>
                </a:solidFill>
                <a:ln>
                  <a:noFill/>
                </a:ln>
              </c:spPr>
              <c:dLblPos val="bestFit"/>
            </c:dLbl>
            <c:dLbl>
              <c:idx val="6"/>
              <c:layout>
                <c:manualLayout>
                  <c:x val="1.9288465340849253E-2"/>
                  <c:y val="4.7487147470269657E-2"/>
                </c:manualLayout>
              </c:layout>
              <c:tx>
                <c:rich>
                  <a:bodyPr/>
                  <a:lstStyle/>
                  <a:p>
                    <a:pPr>
                      <a:defRPr/>
                    </a:pPr>
                    <a:r>
                      <a:rPr lang="ru-RU" sz="900" b="1">
                        <a:latin typeface="Times New Roman" pitchFamily="18" charset="0"/>
                        <a:cs typeface="Times New Roman" pitchFamily="18" charset="0"/>
                      </a:rPr>
                      <a:t>Культура и кинематография</a:t>
                    </a:r>
                  </a:p>
                  <a:p>
                    <a:pPr>
                      <a:defRPr/>
                    </a:pPr>
                    <a:r>
                      <a:rPr lang="ru-RU" sz="900" b="1">
                        <a:latin typeface="Times New Roman" pitchFamily="18" charset="0"/>
                        <a:cs typeface="Times New Roman" pitchFamily="18" charset="0"/>
                      </a:rPr>
                      <a:t>28 491,27</a:t>
                    </a:r>
                  </a:p>
                  <a:p>
                    <a:pPr>
                      <a:defRPr/>
                    </a:pPr>
                    <a:r>
                      <a:rPr lang="ru-RU" sz="900" b="1">
                        <a:latin typeface="Times New Roman" pitchFamily="18" charset="0"/>
                        <a:cs typeface="Times New Roman" pitchFamily="18" charset="0"/>
                      </a:rPr>
                      <a:t>20,1%</a:t>
                    </a:r>
                    <a:endParaRPr lang="en-US" sz="900" b="1">
                      <a:latin typeface="Times New Roman" pitchFamily="18" charset="0"/>
                      <a:cs typeface="Times New Roman" pitchFamily="18" charset="0"/>
                    </a:endParaRPr>
                  </a:p>
                </c:rich>
              </c:tx>
              <c:spPr>
                <a:solidFill>
                  <a:srgbClr val="8099E0"/>
                </a:solidFill>
                <a:ln>
                  <a:noFill/>
                </a:ln>
              </c:spPr>
              <c:dLblPos val="bestFit"/>
            </c:dLbl>
            <c:dLbl>
              <c:idx val="7"/>
              <c:layout>
                <c:manualLayout>
                  <c:x val="0"/>
                  <c:y val="-0.27934822763042488"/>
                </c:manualLayout>
              </c:layout>
              <c:tx>
                <c:rich>
                  <a:bodyPr/>
                  <a:lstStyle/>
                  <a:p>
                    <a:pPr>
                      <a:defRPr/>
                    </a:pPr>
                    <a:r>
                      <a:rPr lang="ru-RU" sz="900" b="1">
                        <a:latin typeface="Times New Roman" pitchFamily="18" charset="0"/>
                        <a:cs typeface="Times New Roman" pitchFamily="18" charset="0"/>
                      </a:rPr>
                      <a:t>Социальная политика</a:t>
                    </a:r>
                  </a:p>
                  <a:p>
                    <a:pPr>
                      <a:defRPr/>
                    </a:pPr>
                    <a:r>
                      <a:rPr lang="ru-RU" sz="900" b="1">
                        <a:latin typeface="Times New Roman" pitchFamily="18" charset="0"/>
                        <a:cs typeface="Times New Roman" pitchFamily="18" charset="0"/>
                      </a:rPr>
                      <a:t>11 521,52</a:t>
                    </a:r>
                  </a:p>
                  <a:p>
                    <a:pPr>
                      <a:defRPr/>
                    </a:pPr>
                    <a:r>
                      <a:rPr lang="ru-RU" sz="900" b="1">
                        <a:latin typeface="Times New Roman" pitchFamily="18" charset="0"/>
                        <a:cs typeface="Times New Roman" pitchFamily="18" charset="0"/>
                      </a:rPr>
                      <a:t>17,0%</a:t>
                    </a:r>
                    <a:endParaRPr lang="en-US" sz="900" b="1">
                      <a:latin typeface="Times New Roman" pitchFamily="18" charset="0"/>
                      <a:cs typeface="Times New Roman" pitchFamily="18" charset="0"/>
                    </a:endParaRPr>
                  </a:p>
                </c:rich>
              </c:tx>
              <c:spPr>
                <a:solidFill>
                  <a:srgbClr val="FFFF00"/>
                </a:solidFill>
                <a:ln>
                  <a:noFill/>
                </a:ln>
              </c:spPr>
              <c:dLblPos val="bestFit"/>
            </c:dLbl>
            <c:dLbl>
              <c:idx val="8"/>
              <c:layout>
                <c:manualLayout>
                  <c:x val="2.3401601447293491E-2"/>
                  <c:y val="-0.10392302123816458"/>
                </c:manualLayout>
              </c:layout>
              <c:tx>
                <c:rich>
                  <a:bodyPr/>
                  <a:lstStyle/>
                  <a:p>
                    <a:pPr>
                      <a:defRPr sz="900"/>
                    </a:pPr>
                    <a:r>
                      <a:rPr lang="ru-RU" sz="900" b="1">
                        <a:latin typeface="Times New Roman" pitchFamily="18" charset="0"/>
                        <a:cs typeface="Times New Roman" pitchFamily="18" charset="0"/>
                      </a:rPr>
                      <a:t>Средства массовой информации</a:t>
                    </a:r>
                  </a:p>
                  <a:p>
                    <a:pPr>
                      <a:defRPr sz="900"/>
                    </a:pPr>
                    <a:r>
                      <a:rPr lang="ru-RU" sz="900" b="1">
                        <a:latin typeface="Times New Roman" pitchFamily="18" charset="0"/>
                        <a:cs typeface="Times New Roman" pitchFamily="18" charset="0"/>
                      </a:rPr>
                      <a:t>640,70</a:t>
                    </a:r>
                  </a:p>
                  <a:p>
                    <a:pPr>
                      <a:defRPr sz="900"/>
                    </a:pPr>
                    <a:r>
                      <a:rPr lang="ru-RU" sz="900" b="1">
                        <a:latin typeface="Times New Roman" pitchFamily="18" charset="0"/>
                        <a:cs typeface="Times New Roman" pitchFamily="18" charset="0"/>
                      </a:rPr>
                      <a:t>17,4%</a:t>
                    </a:r>
                    <a:endParaRPr lang="en-US" sz="900" b="1">
                      <a:latin typeface="Times New Roman" pitchFamily="18" charset="0"/>
                      <a:cs typeface="Times New Roman" pitchFamily="18" charset="0"/>
                    </a:endParaRPr>
                  </a:p>
                </c:rich>
              </c:tx>
              <c:spPr>
                <a:solidFill>
                  <a:srgbClr val="92D050"/>
                </a:solidFill>
                <a:ln>
                  <a:noFill/>
                </a:ln>
              </c:spPr>
              <c:dLblPos val="bestFit"/>
            </c:dLbl>
            <c:dLbl>
              <c:idx val="9"/>
              <c:layout>
                <c:manualLayout>
                  <c:x val="5.5840499354140677E-2"/>
                  <c:y val="-6.2503671795729784E-2"/>
                </c:manualLayout>
              </c:layout>
              <c:tx>
                <c:rich>
                  <a:bodyPr/>
                  <a:lstStyle/>
                  <a:p>
                    <a:pPr>
                      <a:defRPr/>
                    </a:pPr>
                    <a:r>
                      <a:rPr lang="ru-RU" sz="900" b="1">
                        <a:latin typeface="Times New Roman" pitchFamily="18" charset="0"/>
                        <a:cs typeface="Times New Roman" pitchFamily="18" charset="0"/>
                      </a:rPr>
                      <a:t>Физическая культура и спорт</a:t>
                    </a:r>
                  </a:p>
                  <a:p>
                    <a:pPr>
                      <a:defRPr/>
                    </a:pPr>
                    <a:r>
                      <a:rPr lang="ru-RU" sz="900" b="1">
                        <a:latin typeface="Times New Roman" pitchFamily="18" charset="0"/>
                        <a:cs typeface="Times New Roman" pitchFamily="18" charset="0"/>
                      </a:rPr>
                      <a:t>34 640,85</a:t>
                    </a:r>
                  </a:p>
                  <a:p>
                    <a:pPr>
                      <a:defRPr/>
                    </a:pPr>
                    <a:r>
                      <a:rPr lang="ru-RU" sz="900" b="1">
                        <a:latin typeface="Times New Roman" pitchFamily="18" charset="0"/>
                        <a:cs typeface="Times New Roman" pitchFamily="18" charset="0"/>
                      </a:rPr>
                      <a:t>11,5</a:t>
                    </a:r>
                    <a:r>
                      <a:rPr lang="ru-RU" sz="900">
                        <a:latin typeface="Times New Roman" pitchFamily="18" charset="0"/>
                        <a:cs typeface="Times New Roman" pitchFamily="18" charset="0"/>
                      </a:rPr>
                      <a:t>%</a:t>
                    </a:r>
                    <a:endParaRPr lang="en-US" sz="900">
                      <a:latin typeface="Times New Roman" pitchFamily="18" charset="0"/>
                      <a:cs typeface="Times New Roman" pitchFamily="18" charset="0"/>
                    </a:endParaRPr>
                  </a:p>
                </c:rich>
              </c:tx>
              <c:spPr>
                <a:solidFill>
                  <a:srgbClr val="EEECE1">
                    <a:lumMod val="75000"/>
                  </a:srgbClr>
                </a:solidFill>
                <a:ln>
                  <a:noFill/>
                </a:ln>
              </c:spPr>
              <c:dLblPos val="bestFit"/>
            </c:dLbl>
            <c:dLbl>
              <c:idx val="10"/>
              <c:delete val="1"/>
            </c:dLbl>
            <c:spPr>
              <a:solidFill>
                <a:srgbClr val="F79646">
                  <a:lumMod val="20000"/>
                  <a:lumOff val="80000"/>
                </a:srgbClr>
              </a:solidFill>
              <a:ln>
                <a:noFill/>
              </a:ln>
            </c:spPr>
            <c:showVal val="1"/>
            <c:showSerName val="1"/>
            <c:showLeaderLines val="1"/>
          </c:dLbls>
          <c:cat>
            <c:strRef>
              <c:f>Лист1!$A$2:$A$12</c:f>
              <c:strCache>
                <c:ptCount val="11"/>
                <c:pt idx="0">
                  <c:v>0100</c:v>
                </c:pt>
                <c:pt idx="1">
                  <c:v>0300</c:v>
                </c:pt>
                <c:pt idx="2">
                  <c:v>0400</c:v>
                </c:pt>
                <c:pt idx="3">
                  <c:v>0500</c:v>
                </c:pt>
                <c:pt idx="4">
                  <c:v>0600</c:v>
                </c:pt>
                <c:pt idx="5">
                  <c:v>0700</c:v>
                </c:pt>
                <c:pt idx="6">
                  <c:v>0800</c:v>
                </c:pt>
                <c:pt idx="7">
                  <c:v>1000</c:v>
                </c:pt>
                <c:pt idx="8">
                  <c:v>1200</c:v>
                </c:pt>
                <c:pt idx="9">
                  <c:v>1100</c:v>
                </c:pt>
                <c:pt idx="10">
                  <c:v>1300</c:v>
                </c:pt>
              </c:strCache>
            </c:strRef>
          </c:cat>
          <c:val>
            <c:numRef>
              <c:f>Лист1!$B$2:$B$12</c:f>
              <c:numCache>
                <c:formatCode>General</c:formatCode>
                <c:ptCount val="11"/>
                <c:pt idx="0">
                  <c:v>11.5</c:v>
                </c:pt>
                <c:pt idx="1">
                  <c:v>20.2</c:v>
                </c:pt>
                <c:pt idx="2">
                  <c:v>12</c:v>
                </c:pt>
                <c:pt idx="3">
                  <c:v>7.3</c:v>
                </c:pt>
                <c:pt idx="4">
                  <c:v>1.3</c:v>
                </c:pt>
                <c:pt idx="5">
                  <c:v>20.9</c:v>
                </c:pt>
                <c:pt idx="6">
                  <c:v>20.100000000000001</c:v>
                </c:pt>
                <c:pt idx="7">
                  <c:v>17</c:v>
                </c:pt>
                <c:pt idx="8">
                  <c:v>17.399999999999999</c:v>
                </c:pt>
                <c:pt idx="9">
                  <c:v>11.5</c:v>
                </c:pt>
                <c:pt idx="10">
                  <c:v>0</c:v>
                </c:pt>
              </c:numCache>
            </c:numRef>
          </c:val>
        </c:ser>
      </c:pie3DChart>
      <c:spPr>
        <a:noFill/>
        <a:ln w="25390">
          <a:noFill/>
        </a:ln>
      </c:spPr>
    </c:plotArea>
    <c:plotVisOnly val="1"/>
    <c:dispBlanksAs val="zero"/>
  </c:chart>
  <c:spPr>
    <a:noFill/>
    <a:ln w="28575">
      <a:noFill/>
    </a:ln>
  </c:spPr>
  <c:externalData r:id="rId2"/>
  <c:userShapes r:id="rId3"/>
</c:chartSpace>
</file>

<file path=word/drawings/drawing1.xml><?xml version="1.0" encoding="utf-8"?>
<c:userShapes xmlns:c="http://schemas.openxmlformats.org/drawingml/2006/chart">
  <cdr:relSizeAnchor xmlns:cdr="http://schemas.openxmlformats.org/drawingml/2006/chartDrawing">
    <cdr:from>
      <cdr:x>0.16549</cdr:x>
      <cdr:y>0.02899</cdr:y>
    </cdr:from>
    <cdr:to>
      <cdr:x>0.36833</cdr:x>
      <cdr:y>0.0942</cdr:y>
    </cdr:to>
    <cdr:sp macro="" textlink="">
      <cdr:nvSpPr>
        <cdr:cNvPr id="2" name="Прямоугольник 1"/>
        <cdr:cNvSpPr/>
      </cdr:nvSpPr>
      <cdr:spPr>
        <a:xfrm xmlns:a="http://schemas.openxmlformats.org/drawingml/2006/main">
          <a:off x="950057" y="93785"/>
          <a:ext cx="1164492" cy="211015"/>
        </a:xfrm>
        <a:prstGeom xmlns:a="http://schemas.openxmlformats.org/drawingml/2006/main" prst="rect">
          <a:avLst/>
        </a:prstGeom>
        <a:noFill xmlns:a="http://schemas.openxmlformats.org/drawingml/2006/main"/>
        <a:ln xmlns:a="http://schemas.openxmlformats.org/drawingml/2006/main">
          <a:noFill/>
        </a:ln>
      </cdr:spPr>
      <cdr:style>
        <a:lnRef xmlns:a="http://schemas.openxmlformats.org/drawingml/2006/main" idx="2">
          <a:schemeClr val="accent1">
            <a:shade val="50000"/>
          </a:schemeClr>
        </a:lnRef>
        <a:fillRef xmlns:a="http://schemas.openxmlformats.org/drawingml/2006/main" idx="1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lt1"/>
        </a:fontRef>
      </cdr:style>
      <cdr:txBody>
        <a:bodyPr xmlns:a="http://schemas.openxmlformats.org/drawingml/2006/main" vertOverflow="clip"/>
        <a:lstStyle xmlns:a="http://schemas.openxmlformats.org/drawingml/2006/main"/>
        <a:p xmlns:a="http://schemas.openxmlformats.org/drawingml/2006/main">
          <a:r>
            <a:rPr lang="ru-RU" b="1">
              <a:solidFill>
                <a:schemeClr val="tx2"/>
              </a:solidFill>
              <a:latin typeface="Times New Roman" pitchFamily="18" charset="0"/>
              <a:cs typeface="Times New Roman" pitchFamily="18" charset="0"/>
            </a:rPr>
            <a:t>- 28 000,00 т.р.</a:t>
          </a:r>
        </a:p>
      </cdr:txBody>
    </cdr:sp>
  </cdr:relSizeAnchor>
  <cdr:relSizeAnchor xmlns:cdr="http://schemas.openxmlformats.org/drawingml/2006/chartDrawing">
    <cdr:from>
      <cdr:x>0.28801</cdr:x>
      <cdr:y>0.15459</cdr:y>
    </cdr:from>
    <cdr:to>
      <cdr:x>0.49417</cdr:x>
      <cdr:y>0.22222</cdr:y>
    </cdr:to>
    <cdr:sp macro="" textlink="">
      <cdr:nvSpPr>
        <cdr:cNvPr id="3" name="Прямоугольник 2"/>
        <cdr:cNvSpPr/>
      </cdr:nvSpPr>
      <cdr:spPr>
        <a:xfrm xmlns:a="http://schemas.openxmlformats.org/drawingml/2006/main">
          <a:off x="1653442" y="500184"/>
          <a:ext cx="1183544" cy="218831"/>
        </a:xfrm>
        <a:prstGeom xmlns:a="http://schemas.openxmlformats.org/drawingml/2006/main" prst="rect">
          <a:avLst/>
        </a:prstGeom>
        <a:noFill xmlns:a="http://schemas.openxmlformats.org/drawingml/2006/main"/>
        <a:ln xmlns:a="http://schemas.openxmlformats.org/drawingml/2006/main" w="25400" cap="flat" cmpd="sng" algn="ctr">
          <a:noFill/>
          <a:prstDash val="solid"/>
        </a:ln>
        <a:effectLst xmlns:a="http://schemas.openxmlformats.org/drawingml/2006/main"/>
      </cdr:spPr>
      <cdr:style>
        <a:lnRef xmlns:a="http://schemas.openxmlformats.org/drawingml/2006/main" idx="2">
          <a:schemeClr val="accent1">
            <a:shade val="50000"/>
          </a:schemeClr>
        </a:lnRef>
        <a:fillRef xmlns:a="http://schemas.openxmlformats.org/drawingml/2006/main" idx="1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lt1"/>
        </a:fontRef>
      </cdr:style>
      <cdr:txBody>
        <a:bodyPr xmlns:a="http://schemas.openxmlformats.org/drawingml/2006/main"/>
        <a:lstStyle xmlns:a="http://schemas.openxmlformats.org/drawingml/2006/main">
          <a:lvl1pPr marL="0" indent="0">
            <a:defRPr sz="1100">
              <a:solidFill>
                <a:sysClr val="window" lastClr="FFFFFF"/>
              </a:solidFill>
              <a:latin typeface="Calibri"/>
            </a:defRPr>
          </a:lvl1pPr>
          <a:lvl2pPr marL="457200" indent="0">
            <a:defRPr sz="1100">
              <a:solidFill>
                <a:sysClr val="window" lastClr="FFFFFF"/>
              </a:solidFill>
              <a:latin typeface="Calibri"/>
            </a:defRPr>
          </a:lvl2pPr>
          <a:lvl3pPr marL="914400" indent="0">
            <a:defRPr sz="1100">
              <a:solidFill>
                <a:sysClr val="window" lastClr="FFFFFF"/>
              </a:solidFill>
              <a:latin typeface="Calibri"/>
            </a:defRPr>
          </a:lvl3pPr>
          <a:lvl4pPr marL="1371600" indent="0">
            <a:defRPr sz="1100">
              <a:solidFill>
                <a:sysClr val="window" lastClr="FFFFFF"/>
              </a:solidFill>
              <a:latin typeface="Calibri"/>
            </a:defRPr>
          </a:lvl4pPr>
          <a:lvl5pPr marL="1828800" indent="0">
            <a:defRPr sz="1100">
              <a:solidFill>
                <a:sysClr val="window" lastClr="FFFFFF"/>
              </a:solidFill>
              <a:latin typeface="Calibri"/>
            </a:defRPr>
          </a:lvl5pPr>
          <a:lvl6pPr marL="2286000" indent="0">
            <a:defRPr sz="1100">
              <a:solidFill>
                <a:sysClr val="window" lastClr="FFFFFF"/>
              </a:solidFill>
              <a:latin typeface="Calibri"/>
            </a:defRPr>
          </a:lvl6pPr>
          <a:lvl7pPr marL="2743200" indent="0">
            <a:defRPr sz="1100">
              <a:solidFill>
                <a:sysClr val="window" lastClr="FFFFFF"/>
              </a:solidFill>
              <a:latin typeface="Calibri"/>
            </a:defRPr>
          </a:lvl7pPr>
          <a:lvl8pPr marL="3200400" indent="0">
            <a:defRPr sz="1100">
              <a:solidFill>
                <a:sysClr val="window" lastClr="FFFFFF"/>
              </a:solidFill>
              <a:latin typeface="Calibri"/>
            </a:defRPr>
          </a:lvl8pPr>
          <a:lvl9pPr marL="3657600" indent="0">
            <a:defRPr sz="1100">
              <a:solidFill>
                <a:sysClr val="window" lastClr="FFFFFF"/>
              </a:solidFill>
              <a:latin typeface="Calibri"/>
            </a:defRPr>
          </a:lvl9pPr>
        </a:lstStyle>
        <a:p xmlns:a="http://schemas.openxmlformats.org/drawingml/2006/main">
          <a:r>
            <a:rPr lang="ru-RU" b="1">
              <a:solidFill>
                <a:schemeClr val="tx2"/>
              </a:solidFill>
              <a:latin typeface="Times New Roman" pitchFamily="18" charset="0"/>
              <a:cs typeface="Times New Roman" pitchFamily="18" charset="0"/>
            </a:rPr>
            <a:t>- 28 000,00 т.р.</a:t>
          </a:r>
        </a:p>
      </cdr:txBody>
    </cdr:sp>
  </cdr:relSizeAnchor>
  <cdr:relSizeAnchor xmlns:cdr="http://schemas.openxmlformats.org/drawingml/2006/chartDrawing">
    <cdr:from>
      <cdr:x>0.43504</cdr:x>
      <cdr:y>0.3285</cdr:y>
    </cdr:from>
    <cdr:to>
      <cdr:x>0.63984</cdr:x>
      <cdr:y>0.39614</cdr:y>
    </cdr:to>
    <cdr:sp macro="" textlink="">
      <cdr:nvSpPr>
        <cdr:cNvPr id="4" name="Прямоугольник 3"/>
        <cdr:cNvSpPr/>
      </cdr:nvSpPr>
      <cdr:spPr>
        <a:xfrm xmlns:a="http://schemas.openxmlformats.org/drawingml/2006/main">
          <a:off x="2497503" y="1062892"/>
          <a:ext cx="1175727" cy="218831"/>
        </a:xfrm>
        <a:prstGeom xmlns:a="http://schemas.openxmlformats.org/drawingml/2006/main" prst="rect">
          <a:avLst/>
        </a:prstGeom>
        <a:noFill xmlns:a="http://schemas.openxmlformats.org/drawingml/2006/main"/>
        <a:ln xmlns:a="http://schemas.openxmlformats.org/drawingml/2006/main" w="25400" cap="flat" cmpd="sng" algn="ctr">
          <a:noFill/>
          <a:prstDash val="solid"/>
        </a:ln>
        <a:effectLst xmlns:a="http://schemas.openxmlformats.org/drawingml/2006/main"/>
      </cdr:spPr>
      <cdr:style>
        <a:lnRef xmlns:a="http://schemas.openxmlformats.org/drawingml/2006/main" idx="2">
          <a:schemeClr val="accent1">
            <a:shade val="50000"/>
          </a:schemeClr>
        </a:lnRef>
        <a:fillRef xmlns:a="http://schemas.openxmlformats.org/drawingml/2006/main" idx="1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lt1"/>
        </a:fontRef>
      </cdr:style>
      <cdr:txBody>
        <a:bodyPr xmlns:a="http://schemas.openxmlformats.org/drawingml/2006/main"/>
        <a:lstStyle xmlns:a="http://schemas.openxmlformats.org/drawingml/2006/main">
          <a:lvl1pPr marL="0" indent="0">
            <a:defRPr sz="1100">
              <a:solidFill>
                <a:sysClr val="window" lastClr="FFFFFF"/>
              </a:solidFill>
              <a:latin typeface="Calibri"/>
            </a:defRPr>
          </a:lvl1pPr>
          <a:lvl2pPr marL="457200" indent="0">
            <a:defRPr sz="1100">
              <a:solidFill>
                <a:sysClr val="window" lastClr="FFFFFF"/>
              </a:solidFill>
              <a:latin typeface="Calibri"/>
            </a:defRPr>
          </a:lvl2pPr>
          <a:lvl3pPr marL="914400" indent="0">
            <a:defRPr sz="1100">
              <a:solidFill>
                <a:sysClr val="window" lastClr="FFFFFF"/>
              </a:solidFill>
              <a:latin typeface="Calibri"/>
            </a:defRPr>
          </a:lvl3pPr>
          <a:lvl4pPr marL="1371600" indent="0">
            <a:defRPr sz="1100">
              <a:solidFill>
                <a:sysClr val="window" lastClr="FFFFFF"/>
              </a:solidFill>
              <a:latin typeface="Calibri"/>
            </a:defRPr>
          </a:lvl4pPr>
          <a:lvl5pPr marL="1828800" indent="0">
            <a:defRPr sz="1100">
              <a:solidFill>
                <a:sysClr val="window" lastClr="FFFFFF"/>
              </a:solidFill>
              <a:latin typeface="Calibri"/>
            </a:defRPr>
          </a:lvl5pPr>
          <a:lvl6pPr marL="2286000" indent="0">
            <a:defRPr sz="1100">
              <a:solidFill>
                <a:sysClr val="window" lastClr="FFFFFF"/>
              </a:solidFill>
              <a:latin typeface="Calibri"/>
            </a:defRPr>
          </a:lvl6pPr>
          <a:lvl7pPr marL="2743200" indent="0">
            <a:defRPr sz="1100">
              <a:solidFill>
                <a:sysClr val="window" lastClr="FFFFFF"/>
              </a:solidFill>
              <a:latin typeface="Calibri"/>
            </a:defRPr>
          </a:lvl7pPr>
          <a:lvl8pPr marL="3200400" indent="0">
            <a:defRPr sz="1100">
              <a:solidFill>
                <a:sysClr val="window" lastClr="FFFFFF"/>
              </a:solidFill>
              <a:latin typeface="Calibri"/>
            </a:defRPr>
          </a:lvl8pPr>
          <a:lvl9pPr marL="3657600" indent="0">
            <a:defRPr sz="1100">
              <a:solidFill>
                <a:sysClr val="window" lastClr="FFFFFF"/>
              </a:solidFill>
              <a:latin typeface="Calibri"/>
            </a:defRPr>
          </a:lvl9pPr>
        </a:lstStyle>
        <a:p xmlns:a="http://schemas.openxmlformats.org/drawingml/2006/main">
          <a:r>
            <a:rPr lang="ru-RU" b="1">
              <a:solidFill>
                <a:schemeClr val="tx2"/>
              </a:solidFill>
              <a:latin typeface="Times New Roman" pitchFamily="18" charset="0"/>
              <a:cs typeface="Times New Roman" pitchFamily="18" charset="0"/>
            </a:rPr>
            <a:t>- 28 000,00 т.р.</a:t>
          </a:r>
        </a:p>
      </cdr:txBody>
    </cdr:sp>
  </cdr:relSizeAnchor>
  <cdr:relSizeAnchor xmlns:cdr="http://schemas.openxmlformats.org/drawingml/2006/chartDrawing">
    <cdr:from>
      <cdr:x>0.58751</cdr:x>
      <cdr:y>0.49517</cdr:y>
    </cdr:from>
    <cdr:to>
      <cdr:x>0.80184</cdr:x>
      <cdr:y>0.5628</cdr:y>
    </cdr:to>
    <cdr:sp macro="" textlink="">
      <cdr:nvSpPr>
        <cdr:cNvPr id="5" name="Прямоугольник 4"/>
        <cdr:cNvSpPr/>
      </cdr:nvSpPr>
      <cdr:spPr>
        <a:xfrm xmlns:a="http://schemas.openxmlformats.org/drawingml/2006/main">
          <a:off x="3372827" y="1602154"/>
          <a:ext cx="1230435" cy="218831"/>
        </a:xfrm>
        <a:prstGeom xmlns:a="http://schemas.openxmlformats.org/drawingml/2006/main" prst="rect">
          <a:avLst/>
        </a:prstGeom>
        <a:noFill xmlns:a="http://schemas.openxmlformats.org/drawingml/2006/main"/>
        <a:ln xmlns:a="http://schemas.openxmlformats.org/drawingml/2006/main" w="25400" cap="flat" cmpd="sng" algn="ctr">
          <a:noFill/>
          <a:prstDash val="solid"/>
        </a:ln>
        <a:effectLst xmlns:a="http://schemas.openxmlformats.org/drawingml/2006/main"/>
      </cdr:spPr>
      <cdr:style>
        <a:lnRef xmlns:a="http://schemas.openxmlformats.org/drawingml/2006/main" idx="2">
          <a:schemeClr val="accent1">
            <a:shade val="50000"/>
          </a:schemeClr>
        </a:lnRef>
        <a:fillRef xmlns:a="http://schemas.openxmlformats.org/drawingml/2006/main" idx="1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lt1"/>
        </a:fontRef>
      </cdr:style>
      <cdr:txBody>
        <a:bodyPr xmlns:a="http://schemas.openxmlformats.org/drawingml/2006/main"/>
        <a:lstStyle xmlns:a="http://schemas.openxmlformats.org/drawingml/2006/main">
          <a:lvl1pPr marL="0" indent="0">
            <a:defRPr sz="1100">
              <a:solidFill>
                <a:sysClr val="window" lastClr="FFFFFF"/>
              </a:solidFill>
              <a:latin typeface="Calibri"/>
            </a:defRPr>
          </a:lvl1pPr>
          <a:lvl2pPr marL="457200" indent="0">
            <a:defRPr sz="1100">
              <a:solidFill>
                <a:sysClr val="window" lastClr="FFFFFF"/>
              </a:solidFill>
              <a:latin typeface="Calibri"/>
            </a:defRPr>
          </a:lvl2pPr>
          <a:lvl3pPr marL="914400" indent="0">
            <a:defRPr sz="1100">
              <a:solidFill>
                <a:sysClr val="window" lastClr="FFFFFF"/>
              </a:solidFill>
              <a:latin typeface="Calibri"/>
            </a:defRPr>
          </a:lvl3pPr>
          <a:lvl4pPr marL="1371600" indent="0">
            <a:defRPr sz="1100">
              <a:solidFill>
                <a:sysClr val="window" lastClr="FFFFFF"/>
              </a:solidFill>
              <a:latin typeface="Calibri"/>
            </a:defRPr>
          </a:lvl4pPr>
          <a:lvl5pPr marL="1828800" indent="0">
            <a:defRPr sz="1100">
              <a:solidFill>
                <a:sysClr val="window" lastClr="FFFFFF"/>
              </a:solidFill>
              <a:latin typeface="Calibri"/>
            </a:defRPr>
          </a:lvl5pPr>
          <a:lvl6pPr marL="2286000" indent="0">
            <a:defRPr sz="1100">
              <a:solidFill>
                <a:sysClr val="window" lastClr="FFFFFF"/>
              </a:solidFill>
              <a:latin typeface="Calibri"/>
            </a:defRPr>
          </a:lvl6pPr>
          <a:lvl7pPr marL="2743200" indent="0">
            <a:defRPr sz="1100">
              <a:solidFill>
                <a:sysClr val="window" lastClr="FFFFFF"/>
              </a:solidFill>
              <a:latin typeface="Calibri"/>
            </a:defRPr>
          </a:lvl7pPr>
          <a:lvl8pPr marL="3200400" indent="0">
            <a:defRPr sz="1100">
              <a:solidFill>
                <a:sysClr val="window" lastClr="FFFFFF"/>
              </a:solidFill>
              <a:latin typeface="Calibri"/>
            </a:defRPr>
          </a:lvl8pPr>
          <a:lvl9pPr marL="3657600" indent="0">
            <a:defRPr sz="1100">
              <a:solidFill>
                <a:sysClr val="window" lastClr="FFFFFF"/>
              </a:solidFill>
              <a:latin typeface="Calibri"/>
            </a:defRPr>
          </a:lvl9pPr>
        </a:lstStyle>
        <a:p xmlns:a="http://schemas.openxmlformats.org/drawingml/2006/main">
          <a:r>
            <a:rPr lang="ru-RU" b="1">
              <a:solidFill>
                <a:schemeClr val="tx2"/>
              </a:solidFill>
              <a:latin typeface="Times New Roman" pitchFamily="18" charset="0"/>
              <a:cs typeface="Times New Roman" pitchFamily="18" charset="0"/>
            </a:rPr>
            <a:t>- 28 000,00 т.р.</a:t>
          </a:r>
        </a:p>
      </cdr:txBody>
    </cdr:sp>
  </cdr:relSizeAnchor>
  <cdr:relSizeAnchor xmlns:cdr="http://schemas.openxmlformats.org/drawingml/2006/chartDrawing">
    <cdr:from>
      <cdr:x>0.73922</cdr:x>
      <cdr:y>0.66425</cdr:y>
    </cdr:from>
    <cdr:to>
      <cdr:x>0.93738</cdr:x>
      <cdr:y>0.73188</cdr:y>
    </cdr:to>
    <cdr:sp macro="" textlink="">
      <cdr:nvSpPr>
        <cdr:cNvPr id="6" name="Прямоугольник 5"/>
        <cdr:cNvSpPr/>
      </cdr:nvSpPr>
      <cdr:spPr>
        <a:xfrm xmlns:a="http://schemas.openxmlformats.org/drawingml/2006/main">
          <a:off x="4243753" y="2149232"/>
          <a:ext cx="1137627" cy="218831"/>
        </a:xfrm>
        <a:prstGeom xmlns:a="http://schemas.openxmlformats.org/drawingml/2006/main" prst="rect">
          <a:avLst/>
        </a:prstGeom>
        <a:noFill xmlns:a="http://schemas.openxmlformats.org/drawingml/2006/main"/>
        <a:ln xmlns:a="http://schemas.openxmlformats.org/drawingml/2006/main" w="25400" cap="flat" cmpd="sng" algn="ctr">
          <a:noFill/>
          <a:prstDash val="solid"/>
        </a:ln>
        <a:effectLst xmlns:a="http://schemas.openxmlformats.org/drawingml/2006/main"/>
      </cdr:spPr>
      <cdr:style>
        <a:lnRef xmlns:a="http://schemas.openxmlformats.org/drawingml/2006/main" idx="2">
          <a:schemeClr val="accent1">
            <a:shade val="50000"/>
          </a:schemeClr>
        </a:lnRef>
        <a:fillRef xmlns:a="http://schemas.openxmlformats.org/drawingml/2006/main" idx="1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lt1"/>
        </a:fontRef>
      </cdr:style>
      <cdr:txBody>
        <a:bodyPr xmlns:a="http://schemas.openxmlformats.org/drawingml/2006/main"/>
        <a:lstStyle xmlns:a="http://schemas.openxmlformats.org/drawingml/2006/main">
          <a:lvl1pPr marL="0" indent="0">
            <a:defRPr sz="1100">
              <a:solidFill>
                <a:sysClr val="window" lastClr="FFFFFF"/>
              </a:solidFill>
              <a:latin typeface="Calibri"/>
            </a:defRPr>
          </a:lvl1pPr>
          <a:lvl2pPr marL="457200" indent="0">
            <a:defRPr sz="1100">
              <a:solidFill>
                <a:sysClr val="window" lastClr="FFFFFF"/>
              </a:solidFill>
              <a:latin typeface="Calibri"/>
            </a:defRPr>
          </a:lvl2pPr>
          <a:lvl3pPr marL="914400" indent="0">
            <a:defRPr sz="1100">
              <a:solidFill>
                <a:sysClr val="window" lastClr="FFFFFF"/>
              </a:solidFill>
              <a:latin typeface="Calibri"/>
            </a:defRPr>
          </a:lvl3pPr>
          <a:lvl4pPr marL="1371600" indent="0">
            <a:defRPr sz="1100">
              <a:solidFill>
                <a:sysClr val="window" lastClr="FFFFFF"/>
              </a:solidFill>
              <a:latin typeface="Calibri"/>
            </a:defRPr>
          </a:lvl4pPr>
          <a:lvl5pPr marL="1828800" indent="0">
            <a:defRPr sz="1100">
              <a:solidFill>
                <a:sysClr val="window" lastClr="FFFFFF"/>
              </a:solidFill>
              <a:latin typeface="Calibri"/>
            </a:defRPr>
          </a:lvl5pPr>
          <a:lvl6pPr marL="2286000" indent="0">
            <a:defRPr sz="1100">
              <a:solidFill>
                <a:sysClr val="window" lastClr="FFFFFF"/>
              </a:solidFill>
              <a:latin typeface="Calibri"/>
            </a:defRPr>
          </a:lvl6pPr>
          <a:lvl7pPr marL="2743200" indent="0">
            <a:defRPr sz="1100">
              <a:solidFill>
                <a:sysClr val="window" lastClr="FFFFFF"/>
              </a:solidFill>
              <a:latin typeface="Calibri"/>
            </a:defRPr>
          </a:lvl7pPr>
          <a:lvl8pPr marL="3200400" indent="0">
            <a:defRPr sz="1100">
              <a:solidFill>
                <a:sysClr val="window" lastClr="FFFFFF"/>
              </a:solidFill>
              <a:latin typeface="Calibri"/>
            </a:defRPr>
          </a:lvl8pPr>
          <a:lvl9pPr marL="3657600" indent="0">
            <a:defRPr sz="1100">
              <a:solidFill>
                <a:sysClr val="window" lastClr="FFFFFF"/>
              </a:solidFill>
              <a:latin typeface="Calibri"/>
            </a:defRPr>
          </a:lvl9pPr>
        </a:lstStyle>
        <a:p xmlns:a="http://schemas.openxmlformats.org/drawingml/2006/main">
          <a:r>
            <a:rPr lang="ru-RU" b="1">
              <a:solidFill>
                <a:schemeClr val="tx2"/>
              </a:solidFill>
              <a:latin typeface="Times New Roman" pitchFamily="18" charset="0"/>
              <a:cs typeface="Times New Roman" pitchFamily="18" charset="0"/>
            </a:rPr>
            <a:t>- 28 000,00 т.р.</a:t>
          </a:r>
        </a:p>
      </cdr:txBody>
    </cdr:sp>
  </cdr:relSizeAnchor>
  <cdr:relSizeAnchor xmlns:cdr="http://schemas.openxmlformats.org/drawingml/2006/chartDrawing">
    <cdr:from>
      <cdr:x>0.87203</cdr:x>
      <cdr:y>0.81642</cdr:y>
    </cdr:from>
    <cdr:to>
      <cdr:x>1</cdr:x>
      <cdr:y>0.88406</cdr:y>
    </cdr:to>
    <cdr:sp macro="" textlink="">
      <cdr:nvSpPr>
        <cdr:cNvPr id="7" name="Прямоугольник 6"/>
        <cdr:cNvSpPr/>
      </cdr:nvSpPr>
      <cdr:spPr>
        <a:xfrm xmlns:a="http://schemas.openxmlformats.org/drawingml/2006/main">
          <a:off x="5006242" y="2641600"/>
          <a:ext cx="734647" cy="218831"/>
        </a:xfrm>
        <a:prstGeom xmlns:a="http://schemas.openxmlformats.org/drawingml/2006/main" prst="rect">
          <a:avLst/>
        </a:prstGeom>
        <a:noFill xmlns:a="http://schemas.openxmlformats.org/drawingml/2006/main"/>
        <a:ln xmlns:a="http://schemas.openxmlformats.org/drawingml/2006/main" w="25400" cap="flat" cmpd="sng" algn="ctr">
          <a:noFill/>
          <a:prstDash val="solid"/>
        </a:ln>
        <a:effectLst xmlns:a="http://schemas.openxmlformats.org/drawingml/2006/main"/>
      </cdr:spPr>
      <cdr:style>
        <a:lnRef xmlns:a="http://schemas.openxmlformats.org/drawingml/2006/main" idx="2">
          <a:schemeClr val="accent1">
            <a:shade val="50000"/>
          </a:schemeClr>
        </a:lnRef>
        <a:fillRef xmlns:a="http://schemas.openxmlformats.org/drawingml/2006/main" idx="1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lt1"/>
        </a:fontRef>
      </cdr:style>
      <cdr:txBody>
        <a:bodyPr xmlns:a="http://schemas.openxmlformats.org/drawingml/2006/main"/>
        <a:lstStyle xmlns:a="http://schemas.openxmlformats.org/drawingml/2006/main">
          <a:lvl1pPr marL="0" indent="0">
            <a:defRPr sz="1100">
              <a:solidFill>
                <a:sysClr val="window" lastClr="FFFFFF"/>
              </a:solidFill>
              <a:latin typeface="Calibri"/>
            </a:defRPr>
          </a:lvl1pPr>
          <a:lvl2pPr marL="457200" indent="0">
            <a:defRPr sz="1100">
              <a:solidFill>
                <a:sysClr val="window" lastClr="FFFFFF"/>
              </a:solidFill>
              <a:latin typeface="Calibri"/>
            </a:defRPr>
          </a:lvl2pPr>
          <a:lvl3pPr marL="914400" indent="0">
            <a:defRPr sz="1100">
              <a:solidFill>
                <a:sysClr val="window" lastClr="FFFFFF"/>
              </a:solidFill>
              <a:latin typeface="Calibri"/>
            </a:defRPr>
          </a:lvl3pPr>
          <a:lvl4pPr marL="1371600" indent="0">
            <a:defRPr sz="1100">
              <a:solidFill>
                <a:sysClr val="window" lastClr="FFFFFF"/>
              </a:solidFill>
              <a:latin typeface="Calibri"/>
            </a:defRPr>
          </a:lvl4pPr>
          <a:lvl5pPr marL="1828800" indent="0">
            <a:defRPr sz="1100">
              <a:solidFill>
                <a:sysClr val="window" lastClr="FFFFFF"/>
              </a:solidFill>
              <a:latin typeface="Calibri"/>
            </a:defRPr>
          </a:lvl5pPr>
          <a:lvl6pPr marL="2286000" indent="0">
            <a:defRPr sz="1100">
              <a:solidFill>
                <a:sysClr val="window" lastClr="FFFFFF"/>
              </a:solidFill>
              <a:latin typeface="Calibri"/>
            </a:defRPr>
          </a:lvl6pPr>
          <a:lvl7pPr marL="2743200" indent="0">
            <a:defRPr sz="1100">
              <a:solidFill>
                <a:sysClr val="window" lastClr="FFFFFF"/>
              </a:solidFill>
              <a:latin typeface="Calibri"/>
            </a:defRPr>
          </a:lvl7pPr>
          <a:lvl8pPr marL="3200400" indent="0">
            <a:defRPr sz="1100">
              <a:solidFill>
                <a:sysClr val="window" lastClr="FFFFFF"/>
              </a:solidFill>
              <a:latin typeface="Calibri"/>
            </a:defRPr>
          </a:lvl8pPr>
          <a:lvl9pPr marL="3657600" indent="0">
            <a:defRPr sz="1100">
              <a:solidFill>
                <a:sysClr val="window" lastClr="FFFFFF"/>
              </a:solidFill>
              <a:latin typeface="Calibri"/>
            </a:defRPr>
          </a:lvl9pPr>
        </a:lstStyle>
        <a:p xmlns:a="http://schemas.openxmlformats.org/drawingml/2006/main">
          <a:r>
            <a:rPr lang="ru-RU" b="1">
              <a:solidFill>
                <a:schemeClr val="tx2"/>
              </a:solidFill>
              <a:latin typeface="Times New Roman" pitchFamily="18" charset="0"/>
              <a:cs typeface="Times New Roman" pitchFamily="18" charset="0"/>
            </a:rPr>
            <a:t>0,00 т.р.</a:t>
          </a:r>
        </a:p>
      </cdr:txBody>
    </cdr:sp>
  </cdr:relSizeAnchor>
</c:userShapes>
</file>

<file path=word/drawings/drawing2.xml><?xml version="1.0" encoding="utf-8"?>
<c:userShapes xmlns:c="http://schemas.openxmlformats.org/drawingml/2006/chart">
  <cdr:relSizeAnchor xmlns:cdr="http://schemas.openxmlformats.org/drawingml/2006/chartDrawing">
    <cdr:from>
      <cdr:x>0.40979</cdr:x>
      <cdr:y>0.52914</cdr:y>
    </cdr:from>
    <cdr:to>
      <cdr:x>0.50046</cdr:x>
      <cdr:y>0.59441</cdr:y>
    </cdr:to>
    <cdr:sp macro="" textlink="">
      <cdr:nvSpPr>
        <cdr:cNvPr id="2" name="Прямоугольник 1"/>
        <cdr:cNvSpPr/>
      </cdr:nvSpPr>
      <cdr:spPr>
        <a:xfrm xmlns:a="http://schemas.openxmlformats.org/drawingml/2006/main">
          <a:off x="2633786" y="1774093"/>
          <a:ext cx="582734" cy="218831"/>
        </a:xfrm>
        <a:prstGeom xmlns:a="http://schemas.openxmlformats.org/drawingml/2006/main" prst="rect">
          <a:avLst/>
        </a:prstGeom>
        <a:noFill xmlns:a="http://schemas.openxmlformats.org/drawingml/2006/main"/>
        <a:ln xmlns:a="http://schemas.openxmlformats.org/drawingml/2006/main" w="25400" cap="flat" cmpd="sng" algn="ctr">
          <a:noFill/>
          <a:prstDash val="solid"/>
        </a:ln>
        <a:effectLst xmlns:a="http://schemas.openxmlformats.org/drawingml/2006/main"/>
      </cdr:spPr>
      <cdr:style>
        <a:lnRef xmlns:a="http://schemas.openxmlformats.org/drawingml/2006/main" idx="2">
          <a:schemeClr val="accent1">
            <a:shade val="50000"/>
          </a:schemeClr>
        </a:lnRef>
        <a:fillRef xmlns:a="http://schemas.openxmlformats.org/drawingml/2006/main" idx="1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lt1"/>
        </a:fontRef>
      </cdr:style>
      <cdr:txBody>
        <a:bodyPr xmlns:a="http://schemas.openxmlformats.org/drawingml/2006/main"/>
        <a:lstStyle xmlns:a="http://schemas.openxmlformats.org/drawingml/2006/main">
          <a:lvl1pPr marL="0" indent="0">
            <a:defRPr sz="1100">
              <a:solidFill>
                <a:sysClr val="window" lastClr="FFFFFF"/>
              </a:solidFill>
              <a:latin typeface="Calibri"/>
            </a:defRPr>
          </a:lvl1pPr>
          <a:lvl2pPr marL="457200" indent="0">
            <a:defRPr sz="1100">
              <a:solidFill>
                <a:sysClr val="window" lastClr="FFFFFF"/>
              </a:solidFill>
              <a:latin typeface="Calibri"/>
            </a:defRPr>
          </a:lvl2pPr>
          <a:lvl3pPr marL="914400" indent="0">
            <a:defRPr sz="1100">
              <a:solidFill>
                <a:sysClr val="window" lastClr="FFFFFF"/>
              </a:solidFill>
              <a:latin typeface="Calibri"/>
            </a:defRPr>
          </a:lvl3pPr>
          <a:lvl4pPr marL="1371600" indent="0">
            <a:defRPr sz="1100">
              <a:solidFill>
                <a:sysClr val="window" lastClr="FFFFFF"/>
              </a:solidFill>
              <a:latin typeface="Calibri"/>
            </a:defRPr>
          </a:lvl4pPr>
          <a:lvl5pPr marL="1828800" indent="0">
            <a:defRPr sz="1100">
              <a:solidFill>
                <a:sysClr val="window" lastClr="FFFFFF"/>
              </a:solidFill>
              <a:latin typeface="Calibri"/>
            </a:defRPr>
          </a:lvl5pPr>
          <a:lvl6pPr marL="2286000" indent="0">
            <a:defRPr sz="1100">
              <a:solidFill>
                <a:sysClr val="window" lastClr="FFFFFF"/>
              </a:solidFill>
              <a:latin typeface="Calibri"/>
            </a:defRPr>
          </a:lvl6pPr>
          <a:lvl7pPr marL="2743200" indent="0">
            <a:defRPr sz="1100">
              <a:solidFill>
                <a:sysClr val="window" lastClr="FFFFFF"/>
              </a:solidFill>
              <a:latin typeface="Calibri"/>
            </a:defRPr>
          </a:lvl7pPr>
          <a:lvl8pPr marL="3200400" indent="0">
            <a:defRPr sz="1100">
              <a:solidFill>
                <a:sysClr val="window" lastClr="FFFFFF"/>
              </a:solidFill>
              <a:latin typeface="Calibri"/>
            </a:defRPr>
          </a:lvl8pPr>
          <a:lvl9pPr marL="3657600" indent="0">
            <a:defRPr sz="1100">
              <a:solidFill>
                <a:sysClr val="window" lastClr="FFFFFF"/>
              </a:solidFill>
              <a:latin typeface="Calibri"/>
            </a:defRPr>
          </a:lvl9pPr>
        </a:lstStyle>
        <a:p xmlns:a="http://schemas.openxmlformats.org/drawingml/2006/main">
          <a:r>
            <a:rPr lang="ru-RU" b="1">
              <a:solidFill>
                <a:srgbClr val="1F497D"/>
              </a:solidFill>
              <a:latin typeface="Times New Roman" pitchFamily="18" charset="0"/>
              <a:cs typeface="Times New Roman" pitchFamily="18" charset="0"/>
            </a:rPr>
            <a:t>17,3%</a:t>
          </a:r>
        </a:p>
      </cdr:txBody>
    </cdr:sp>
  </cdr:relSizeAnchor>
  <cdr:relSizeAnchor xmlns:cdr="http://schemas.openxmlformats.org/drawingml/2006/chartDrawing">
    <cdr:from>
      <cdr:x>0.88767</cdr:x>
      <cdr:y>0.48485</cdr:y>
    </cdr:from>
    <cdr:to>
      <cdr:x>0.97834</cdr:x>
      <cdr:y>0.55012</cdr:y>
    </cdr:to>
    <cdr:sp macro="" textlink="">
      <cdr:nvSpPr>
        <cdr:cNvPr id="3" name="Прямоугольник 2"/>
        <cdr:cNvSpPr/>
      </cdr:nvSpPr>
      <cdr:spPr>
        <a:xfrm xmlns:a="http://schemas.openxmlformats.org/drawingml/2006/main">
          <a:off x="5705230" y="1625600"/>
          <a:ext cx="582734" cy="218831"/>
        </a:xfrm>
        <a:prstGeom xmlns:a="http://schemas.openxmlformats.org/drawingml/2006/main" prst="rect">
          <a:avLst/>
        </a:prstGeom>
        <a:noFill xmlns:a="http://schemas.openxmlformats.org/drawingml/2006/main"/>
        <a:ln xmlns:a="http://schemas.openxmlformats.org/drawingml/2006/main" w="25400" cap="flat" cmpd="sng" algn="ctr">
          <a:noFill/>
          <a:prstDash val="solid"/>
        </a:ln>
        <a:effectLst xmlns:a="http://schemas.openxmlformats.org/drawingml/2006/main"/>
      </cdr:spPr>
      <cdr:style>
        <a:lnRef xmlns:a="http://schemas.openxmlformats.org/drawingml/2006/main" idx="2">
          <a:schemeClr val="accent1">
            <a:shade val="50000"/>
          </a:schemeClr>
        </a:lnRef>
        <a:fillRef xmlns:a="http://schemas.openxmlformats.org/drawingml/2006/main" idx="1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lt1"/>
        </a:fontRef>
      </cdr:style>
      <cdr:txBody>
        <a:bodyPr xmlns:a="http://schemas.openxmlformats.org/drawingml/2006/main"/>
        <a:lstStyle xmlns:a="http://schemas.openxmlformats.org/drawingml/2006/main">
          <a:lvl1pPr marL="0" indent="0">
            <a:defRPr sz="1100">
              <a:solidFill>
                <a:sysClr val="window" lastClr="FFFFFF"/>
              </a:solidFill>
              <a:latin typeface="Calibri"/>
            </a:defRPr>
          </a:lvl1pPr>
          <a:lvl2pPr marL="457200" indent="0">
            <a:defRPr sz="1100">
              <a:solidFill>
                <a:sysClr val="window" lastClr="FFFFFF"/>
              </a:solidFill>
              <a:latin typeface="Calibri"/>
            </a:defRPr>
          </a:lvl2pPr>
          <a:lvl3pPr marL="914400" indent="0">
            <a:defRPr sz="1100">
              <a:solidFill>
                <a:sysClr val="window" lastClr="FFFFFF"/>
              </a:solidFill>
              <a:latin typeface="Calibri"/>
            </a:defRPr>
          </a:lvl3pPr>
          <a:lvl4pPr marL="1371600" indent="0">
            <a:defRPr sz="1100">
              <a:solidFill>
                <a:sysClr val="window" lastClr="FFFFFF"/>
              </a:solidFill>
              <a:latin typeface="Calibri"/>
            </a:defRPr>
          </a:lvl4pPr>
          <a:lvl5pPr marL="1828800" indent="0">
            <a:defRPr sz="1100">
              <a:solidFill>
                <a:sysClr val="window" lastClr="FFFFFF"/>
              </a:solidFill>
              <a:latin typeface="Calibri"/>
            </a:defRPr>
          </a:lvl5pPr>
          <a:lvl6pPr marL="2286000" indent="0">
            <a:defRPr sz="1100">
              <a:solidFill>
                <a:sysClr val="window" lastClr="FFFFFF"/>
              </a:solidFill>
              <a:latin typeface="Calibri"/>
            </a:defRPr>
          </a:lvl6pPr>
          <a:lvl7pPr marL="2743200" indent="0">
            <a:defRPr sz="1100">
              <a:solidFill>
                <a:sysClr val="window" lastClr="FFFFFF"/>
              </a:solidFill>
              <a:latin typeface="Calibri"/>
            </a:defRPr>
          </a:lvl7pPr>
          <a:lvl8pPr marL="3200400" indent="0">
            <a:defRPr sz="1100">
              <a:solidFill>
                <a:sysClr val="window" lastClr="FFFFFF"/>
              </a:solidFill>
              <a:latin typeface="Calibri"/>
            </a:defRPr>
          </a:lvl8pPr>
          <a:lvl9pPr marL="3657600" indent="0">
            <a:defRPr sz="1100">
              <a:solidFill>
                <a:sysClr val="window" lastClr="FFFFFF"/>
              </a:solidFill>
              <a:latin typeface="Calibri"/>
            </a:defRPr>
          </a:lvl9pPr>
        </a:lstStyle>
        <a:p xmlns:a="http://schemas.openxmlformats.org/drawingml/2006/main">
          <a:r>
            <a:rPr lang="ru-RU" b="1">
              <a:solidFill>
                <a:srgbClr val="1F497D"/>
              </a:solidFill>
              <a:latin typeface="Times New Roman" pitchFamily="18" charset="0"/>
              <a:cs typeface="Times New Roman" pitchFamily="18" charset="0"/>
            </a:rPr>
            <a:t>100%</a:t>
          </a:r>
        </a:p>
      </cdr:txBody>
    </cdr:sp>
  </cdr:relSizeAnchor>
  <cdr:relSizeAnchor xmlns:cdr="http://schemas.openxmlformats.org/drawingml/2006/chartDrawing">
    <cdr:from>
      <cdr:x>0.55814</cdr:x>
      <cdr:y>0.47786</cdr:y>
    </cdr:from>
    <cdr:to>
      <cdr:x>0.64881</cdr:x>
      <cdr:y>0.54312</cdr:y>
    </cdr:to>
    <cdr:sp macro="" textlink="">
      <cdr:nvSpPr>
        <cdr:cNvPr id="4" name="Прямоугольник 3"/>
        <cdr:cNvSpPr/>
      </cdr:nvSpPr>
      <cdr:spPr>
        <a:xfrm xmlns:a="http://schemas.openxmlformats.org/drawingml/2006/main">
          <a:off x="3587261" y="1602154"/>
          <a:ext cx="582734" cy="218831"/>
        </a:xfrm>
        <a:prstGeom xmlns:a="http://schemas.openxmlformats.org/drawingml/2006/main" prst="rect">
          <a:avLst/>
        </a:prstGeom>
        <a:noFill xmlns:a="http://schemas.openxmlformats.org/drawingml/2006/main"/>
        <a:ln xmlns:a="http://schemas.openxmlformats.org/drawingml/2006/main" w="25400" cap="flat" cmpd="sng" algn="ctr">
          <a:noFill/>
          <a:prstDash val="solid"/>
        </a:ln>
        <a:effectLst xmlns:a="http://schemas.openxmlformats.org/drawingml/2006/main"/>
      </cdr:spPr>
      <cdr:style>
        <a:lnRef xmlns:a="http://schemas.openxmlformats.org/drawingml/2006/main" idx="2">
          <a:schemeClr val="accent1">
            <a:shade val="50000"/>
          </a:schemeClr>
        </a:lnRef>
        <a:fillRef xmlns:a="http://schemas.openxmlformats.org/drawingml/2006/main" idx="1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lt1"/>
        </a:fontRef>
      </cdr:style>
      <cdr:txBody>
        <a:bodyPr xmlns:a="http://schemas.openxmlformats.org/drawingml/2006/main"/>
        <a:lstStyle xmlns:a="http://schemas.openxmlformats.org/drawingml/2006/main">
          <a:lvl1pPr marL="0" indent="0">
            <a:defRPr sz="1100">
              <a:solidFill>
                <a:sysClr val="window" lastClr="FFFFFF"/>
              </a:solidFill>
              <a:latin typeface="Calibri"/>
            </a:defRPr>
          </a:lvl1pPr>
          <a:lvl2pPr marL="457200" indent="0">
            <a:defRPr sz="1100">
              <a:solidFill>
                <a:sysClr val="window" lastClr="FFFFFF"/>
              </a:solidFill>
              <a:latin typeface="Calibri"/>
            </a:defRPr>
          </a:lvl2pPr>
          <a:lvl3pPr marL="914400" indent="0">
            <a:defRPr sz="1100">
              <a:solidFill>
                <a:sysClr val="window" lastClr="FFFFFF"/>
              </a:solidFill>
              <a:latin typeface="Calibri"/>
            </a:defRPr>
          </a:lvl3pPr>
          <a:lvl4pPr marL="1371600" indent="0">
            <a:defRPr sz="1100">
              <a:solidFill>
                <a:sysClr val="window" lastClr="FFFFFF"/>
              </a:solidFill>
              <a:latin typeface="Calibri"/>
            </a:defRPr>
          </a:lvl4pPr>
          <a:lvl5pPr marL="1828800" indent="0">
            <a:defRPr sz="1100">
              <a:solidFill>
                <a:sysClr val="window" lastClr="FFFFFF"/>
              </a:solidFill>
              <a:latin typeface="Calibri"/>
            </a:defRPr>
          </a:lvl5pPr>
          <a:lvl6pPr marL="2286000" indent="0">
            <a:defRPr sz="1100">
              <a:solidFill>
                <a:sysClr val="window" lastClr="FFFFFF"/>
              </a:solidFill>
              <a:latin typeface="Calibri"/>
            </a:defRPr>
          </a:lvl6pPr>
          <a:lvl7pPr marL="2743200" indent="0">
            <a:defRPr sz="1100">
              <a:solidFill>
                <a:sysClr val="window" lastClr="FFFFFF"/>
              </a:solidFill>
              <a:latin typeface="Calibri"/>
            </a:defRPr>
          </a:lvl7pPr>
          <a:lvl8pPr marL="3200400" indent="0">
            <a:defRPr sz="1100">
              <a:solidFill>
                <a:sysClr val="window" lastClr="FFFFFF"/>
              </a:solidFill>
              <a:latin typeface="Calibri"/>
            </a:defRPr>
          </a:lvl8pPr>
          <a:lvl9pPr marL="3657600" indent="0">
            <a:defRPr sz="1100">
              <a:solidFill>
                <a:sysClr val="window" lastClr="FFFFFF"/>
              </a:solidFill>
              <a:latin typeface="Calibri"/>
            </a:defRPr>
          </a:lvl9pPr>
        </a:lstStyle>
        <a:p xmlns:a="http://schemas.openxmlformats.org/drawingml/2006/main">
          <a:r>
            <a:rPr lang="ru-RU" b="1">
              <a:solidFill>
                <a:srgbClr val="1F497D"/>
              </a:solidFill>
              <a:latin typeface="Times New Roman" pitchFamily="18" charset="0"/>
              <a:cs typeface="Times New Roman" pitchFamily="18" charset="0"/>
            </a:rPr>
            <a:t>53,7%</a:t>
          </a:r>
        </a:p>
      </cdr:txBody>
    </cdr:sp>
  </cdr:relSizeAnchor>
  <cdr:relSizeAnchor xmlns:cdr="http://schemas.openxmlformats.org/drawingml/2006/chartDrawing">
    <cdr:from>
      <cdr:x>0.69919</cdr:x>
      <cdr:y>0.48019</cdr:y>
    </cdr:from>
    <cdr:to>
      <cdr:x>0.78986</cdr:x>
      <cdr:y>0.54545</cdr:y>
    </cdr:to>
    <cdr:sp macro="" textlink="">
      <cdr:nvSpPr>
        <cdr:cNvPr id="5" name="Прямоугольник 4"/>
        <cdr:cNvSpPr/>
      </cdr:nvSpPr>
      <cdr:spPr>
        <a:xfrm xmlns:a="http://schemas.openxmlformats.org/drawingml/2006/main">
          <a:off x="4493847" y="1609969"/>
          <a:ext cx="582734" cy="218831"/>
        </a:xfrm>
        <a:prstGeom xmlns:a="http://schemas.openxmlformats.org/drawingml/2006/main" prst="rect">
          <a:avLst/>
        </a:prstGeom>
        <a:noFill xmlns:a="http://schemas.openxmlformats.org/drawingml/2006/main"/>
        <a:ln xmlns:a="http://schemas.openxmlformats.org/drawingml/2006/main" w="25400" cap="flat" cmpd="sng" algn="ctr">
          <a:noFill/>
          <a:prstDash val="solid"/>
        </a:ln>
        <a:effectLst xmlns:a="http://schemas.openxmlformats.org/drawingml/2006/main"/>
      </cdr:spPr>
      <cdr:style>
        <a:lnRef xmlns:a="http://schemas.openxmlformats.org/drawingml/2006/main" idx="2">
          <a:schemeClr val="accent1">
            <a:shade val="50000"/>
          </a:schemeClr>
        </a:lnRef>
        <a:fillRef xmlns:a="http://schemas.openxmlformats.org/drawingml/2006/main" idx="1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lt1"/>
        </a:fontRef>
      </cdr:style>
      <cdr:txBody>
        <a:bodyPr xmlns:a="http://schemas.openxmlformats.org/drawingml/2006/main"/>
        <a:lstStyle xmlns:a="http://schemas.openxmlformats.org/drawingml/2006/main">
          <a:lvl1pPr marL="0" indent="0">
            <a:defRPr sz="1100">
              <a:solidFill>
                <a:sysClr val="window" lastClr="FFFFFF"/>
              </a:solidFill>
              <a:latin typeface="Calibri"/>
            </a:defRPr>
          </a:lvl1pPr>
          <a:lvl2pPr marL="457200" indent="0">
            <a:defRPr sz="1100">
              <a:solidFill>
                <a:sysClr val="window" lastClr="FFFFFF"/>
              </a:solidFill>
              <a:latin typeface="Calibri"/>
            </a:defRPr>
          </a:lvl2pPr>
          <a:lvl3pPr marL="914400" indent="0">
            <a:defRPr sz="1100">
              <a:solidFill>
                <a:sysClr val="window" lastClr="FFFFFF"/>
              </a:solidFill>
              <a:latin typeface="Calibri"/>
            </a:defRPr>
          </a:lvl3pPr>
          <a:lvl4pPr marL="1371600" indent="0">
            <a:defRPr sz="1100">
              <a:solidFill>
                <a:sysClr val="window" lastClr="FFFFFF"/>
              </a:solidFill>
              <a:latin typeface="Calibri"/>
            </a:defRPr>
          </a:lvl4pPr>
          <a:lvl5pPr marL="1828800" indent="0">
            <a:defRPr sz="1100">
              <a:solidFill>
                <a:sysClr val="window" lastClr="FFFFFF"/>
              </a:solidFill>
              <a:latin typeface="Calibri"/>
            </a:defRPr>
          </a:lvl5pPr>
          <a:lvl6pPr marL="2286000" indent="0">
            <a:defRPr sz="1100">
              <a:solidFill>
                <a:sysClr val="window" lastClr="FFFFFF"/>
              </a:solidFill>
              <a:latin typeface="Calibri"/>
            </a:defRPr>
          </a:lvl6pPr>
          <a:lvl7pPr marL="2743200" indent="0">
            <a:defRPr sz="1100">
              <a:solidFill>
                <a:sysClr val="window" lastClr="FFFFFF"/>
              </a:solidFill>
              <a:latin typeface="Calibri"/>
            </a:defRPr>
          </a:lvl7pPr>
          <a:lvl8pPr marL="3200400" indent="0">
            <a:defRPr sz="1100">
              <a:solidFill>
                <a:sysClr val="window" lastClr="FFFFFF"/>
              </a:solidFill>
              <a:latin typeface="Calibri"/>
            </a:defRPr>
          </a:lvl8pPr>
          <a:lvl9pPr marL="3657600" indent="0">
            <a:defRPr sz="1100">
              <a:solidFill>
                <a:sysClr val="window" lastClr="FFFFFF"/>
              </a:solidFill>
              <a:latin typeface="Calibri"/>
            </a:defRPr>
          </a:lvl9pPr>
        </a:lstStyle>
        <a:p xmlns:a="http://schemas.openxmlformats.org/drawingml/2006/main">
          <a:r>
            <a:rPr lang="ru-RU" b="1">
              <a:solidFill>
                <a:srgbClr val="1F497D"/>
              </a:solidFill>
              <a:latin typeface="Times New Roman" pitchFamily="18" charset="0"/>
              <a:cs typeface="Times New Roman" pitchFamily="18" charset="0"/>
            </a:rPr>
            <a:t>14,2%</a:t>
          </a:r>
        </a:p>
      </cdr:txBody>
    </cdr:sp>
  </cdr:relSizeAnchor>
</c:userShapes>
</file>

<file path=word/drawings/drawing3.xml><?xml version="1.0" encoding="utf-8"?>
<c:userShapes xmlns:c="http://schemas.openxmlformats.org/drawingml/2006/chart">
  <cdr:relSizeAnchor xmlns:cdr="http://schemas.openxmlformats.org/drawingml/2006/chartDrawing">
    <cdr:from>
      <cdr:x>0.86644</cdr:x>
      <cdr:y>0.10354</cdr:y>
    </cdr:from>
    <cdr:to>
      <cdr:x>0.95816</cdr:x>
      <cdr:y>0.16394</cdr:y>
    </cdr:to>
    <cdr:sp macro="" textlink="">
      <cdr:nvSpPr>
        <cdr:cNvPr id="2" name="Прямоугольник 1"/>
        <cdr:cNvSpPr/>
      </cdr:nvSpPr>
      <cdr:spPr>
        <a:xfrm xmlns:a="http://schemas.openxmlformats.org/drawingml/2006/main">
          <a:off x="5664816" y="468535"/>
          <a:ext cx="599703" cy="273312"/>
        </a:xfrm>
        <a:prstGeom xmlns:a="http://schemas.openxmlformats.org/drawingml/2006/main" prst="rect">
          <a:avLst/>
        </a:prstGeom>
        <a:noFill xmlns:a="http://schemas.openxmlformats.org/drawingml/2006/main"/>
        <a:ln xmlns:a="http://schemas.openxmlformats.org/drawingml/2006/main">
          <a:noFill/>
        </a:ln>
      </cdr:spPr>
      <cdr:style>
        <a:lnRef xmlns:a="http://schemas.openxmlformats.org/drawingml/2006/main" idx="2">
          <a:schemeClr val="accent1">
            <a:shade val="50000"/>
          </a:schemeClr>
        </a:lnRef>
        <a:fillRef xmlns:a="http://schemas.openxmlformats.org/drawingml/2006/main" idx="1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lt1"/>
        </a:fontRef>
      </cdr:style>
      <cdr:txBody>
        <a:bodyPr xmlns:a="http://schemas.openxmlformats.org/drawingml/2006/main" vertOverflow="clip"/>
        <a:lstStyle xmlns:a="http://schemas.openxmlformats.org/drawingml/2006/main"/>
        <a:p xmlns:a="http://schemas.openxmlformats.org/drawingml/2006/main">
          <a:r>
            <a:rPr lang="ru-RU" sz="1000" b="1">
              <a:solidFill>
                <a:sysClr val="windowText" lastClr="000000"/>
              </a:solidFill>
              <a:latin typeface="Times New Roman" pitchFamily="18" charset="0"/>
              <a:cs typeface="Times New Roman" pitchFamily="18" charset="0"/>
            </a:rPr>
            <a:t>25,0%</a:t>
          </a:r>
        </a:p>
      </cdr:txBody>
    </cdr:sp>
  </cdr:relSizeAnchor>
  <cdr:relSizeAnchor xmlns:cdr="http://schemas.openxmlformats.org/drawingml/2006/chartDrawing">
    <cdr:from>
      <cdr:x>0.87227</cdr:x>
      <cdr:y>0.22952</cdr:y>
    </cdr:from>
    <cdr:to>
      <cdr:x>0.95283</cdr:x>
      <cdr:y>0.28819</cdr:y>
    </cdr:to>
    <cdr:sp macro="" textlink="">
      <cdr:nvSpPr>
        <cdr:cNvPr id="3" name="Прямоугольник 2"/>
        <cdr:cNvSpPr/>
      </cdr:nvSpPr>
      <cdr:spPr>
        <a:xfrm xmlns:a="http://schemas.openxmlformats.org/drawingml/2006/main">
          <a:off x="5839508" y="1039446"/>
          <a:ext cx="539262" cy="265723"/>
        </a:xfrm>
        <a:prstGeom xmlns:a="http://schemas.openxmlformats.org/drawingml/2006/main" prst="rect">
          <a:avLst/>
        </a:prstGeom>
        <a:noFill xmlns:a="http://schemas.openxmlformats.org/drawingml/2006/main"/>
        <a:ln xmlns:a="http://schemas.openxmlformats.org/drawingml/2006/main" w="25400" cap="flat" cmpd="sng" algn="ctr">
          <a:noFill/>
          <a:prstDash val="solid"/>
        </a:ln>
        <a:effectLst xmlns:a="http://schemas.openxmlformats.org/drawingml/2006/main"/>
      </cdr:spPr>
      <cdr:style>
        <a:lnRef xmlns:a="http://schemas.openxmlformats.org/drawingml/2006/main" idx="2">
          <a:schemeClr val="accent1">
            <a:shade val="50000"/>
          </a:schemeClr>
        </a:lnRef>
        <a:fillRef xmlns:a="http://schemas.openxmlformats.org/drawingml/2006/main" idx="1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lt1"/>
        </a:fontRef>
      </cdr:style>
      <cdr:txBody>
        <a:bodyPr xmlns:a="http://schemas.openxmlformats.org/drawingml/2006/main"/>
        <a:lstStyle xmlns:a="http://schemas.openxmlformats.org/drawingml/2006/main">
          <a:lvl1pPr marL="0" indent="0">
            <a:defRPr sz="1100">
              <a:solidFill>
                <a:sysClr val="window" lastClr="FFFFFF"/>
              </a:solidFill>
              <a:latin typeface="Calibri"/>
            </a:defRPr>
          </a:lvl1pPr>
          <a:lvl2pPr marL="457200" indent="0">
            <a:defRPr sz="1100">
              <a:solidFill>
                <a:sysClr val="window" lastClr="FFFFFF"/>
              </a:solidFill>
              <a:latin typeface="Calibri"/>
            </a:defRPr>
          </a:lvl2pPr>
          <a:lvl3pPr marL="914400" indent="0">
            <a:defRPr sz="1100">
              <a:solidFill>
                <a:sysClr val="window" lastClr="FFFFFF"/>
              </a:solidFill>
              <a:latin typeface="Calibri"/>
            </a:defRPr>
          </a:lvl3pPr>
          <a:lvl4pPr marL="1371600" indent="0">
            <a:defRPr sz="1100">
              <a:solidFill>
                <a:sysClr val="window" lastClr="FFFFFF"/>
              </a:solidFill>
              <a:latin typeface="Calibri"/>
            </a:defRPr>
          </a:lvl4pPr>
          <a:lvl5pPr marL="1828800" indent="0">
            <a:defRPr sz="1100">
              <a:solidFill>
                <a:sysClr val="window" lastClr="FFFFFF"/>
              </a:solidFill>
              <a:latin typeface="Calibri"/>
            </a:defRPr>
          </a:lvl5pPr>
          <a:lvl6pPr marL="2286000" indent="0">
            <a:defRPr sz="1100">
              <a:solidFill>
                <a:sysClr val="window" lastClr="FFFFFF"/>
              </a:solidFill>
              <a:latin typeface="Calibri"/>
            </a:defRPr>
          </a:lvl6pPr>
          <a:lvl7pPr marL="2743200" indent="0">
            <a:defRPr sz="1100">
              <a:solidFill>
                <a:sysClr val="window" lastClr="FFFFFF"/>
              </a:solidFill>
              <a:latin typeface="Calibri"/>
            </a:defRPr>
          </a:lvl7pPr>
          <a:lvl8pPr marL="3200400" indent="0">
            <a:defRPr sz="1100">
              <a:solidFill>
                <a:sysClr val="window" lastClr="FFFFFF"/>
              </a:solidFill>
              <a:latin typeface="Calibri"/>
            </a:defRPr>
          </a:lvl8pPr>
          <a:lvl9pPr marL="3657600" indent="0">
            <a:defRPr sz="1100">
              <a:solidFill>
                <a:sysClr val="window" lastClr="FFFFFF"/>
              </a:solidFill>
              <a:latin typeface="Calibri"/>
            </a:defRPr>
          </a:lvl9pPr>
        </a:lstStyle>
        <a:p xmlns:a="http://schemas.openxmlformats.org/drawingml/2006/main">
          <a:r>
            <a:rPr lang="ru-RU" sz="1000" b="1">
              <a:solidFill>
                <a:sysClr val="windowText" lastClr="000000"/>
              </a:solidFill>
              <a:latin typeface="Times New Roman" pitchFamily="18" charset="0"/>
              <a:cs typeface="Times New Roman" pitchFamily="18" charset="0"/>
            </a:rPr>
            <a:t>2,3%</a:t>
          </a:r>
        </a:p>
      </cdr:txBody>
    </cdr:sp>
  </cdr:relSizeAnchor>
  <cdr:relSizeAnchor xmlns:cdr="http://schemas.openxmlformats.org/drawingml/2006/chartDrawing">
    <cdr:from>
      <cdr:x>0.87694</cdr:x>
      <cdr:y>0.35894</cdr:y>
    </cdr:from>
    <cdr:to>
      <cdr:x>0.97012</cdr:x>
      <cdr:y>0.41762</cdr:y>
    </cdr:to>
    <cdr:sp macro="" textlink="">
      <cdr:nvSpPr>
        <cdr:cNvPr id="4" name="Прямоугольник 3"/>
        <cdr:cNvSpPr/>
      </cdr:nvSpPr>
      <cdr:spPr>
        <a:xfrm xmlns:a="http://schemas.openxmlformats.org/drawingml/2006/main">
          <a:off x="5733511" y="1624251"/>
          <a:ext cx="609162" cy="265503"/>
        </a:xfrm>
        <a:prstGeom xmlns:a="http://schemas.openxmlformats.org/drawingml/2006/main" prst="rect">
          <a:avLst/>
        </a:prstGeom>
        <a:noFill xmlns:a="http://schemas.openxmlformats.org/drawingml/2006/main"/>
        <a:ln xmlns:a="http://schemas.openxmlformats.org/drawingml/2006/main" w="25400" cap="flat" cmpd="sng" algn="ctr">
          <a:noFill/>
          <a:prstDash val="solid"/>
        </a:ln>
        <a:effectLst xmlns:a="http://schemas.openxmlformats.org/drawingml/2006/main"/>
      </cdr:spPr>
      <cdr:style>
        <a:lnRef xmlns:a="http://schemas.openxmlformats.org/drawingml/2006/main" idx="2">
          <a:schemeClr val="accent1">
            <a:shade val="50000"/>
          </a:schemeClr>
        </a:lnRef>
        <a:fillRef xmlns:a="http://schemas.openxmlformats.org/drawingml/2006/main" idx="1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lt1"/>
        </a:fontRef>
      </cdr:style>
      <cdr:txBody>
        <a:bodyPr xmlns:a="http://schemas.openxmlformats.org/drawingml/2006/main"/>
        <a:lstStyle xmlns:a="http://schemas.openxmlformats.org/drawingml/2006/main">
          <a:lvl1pPr marL="0" indent="0">
            <a:defRPr sz="1100">
              <a:solidFill>
                <a:sysClr val="window" lastClr="FFFFFF"/>
              </a:solidFill>
              <a:latin typeface="Calibri"/>
            </a:defRPr>
          </a:lvl1pPr>
          <a:lvl2pPr marL="457200" indent="0">
            <a:defRPr sz="1100">
              <a:solidFill>
                <a:sysClr val="window" lastClr="FFFFFF"/>
              </a:solidFill>
              <a:latin typeface="Calibri"/>
            </a:defRPr>
          </a:lvl2pPr>
          <a:lvl3pPr marL="914400" indent="0">
            <a:defRPr sz="1100">
              <a:solidFill>
                <a:sysClr val="window" lastClr="FFFFFF"/>
              </a:solidFill>
              <a:latin typeface="Calibri"/>
            </a:defRPr>
          </a:lvl3pPr>
          <a:lvl4pPr marL="1371600" indent="0">
            <a:defRPr sz="1100">
              <a:solidFill>
                <a:sysClr val="window" lastClr="FFFFFF"/>
              </a:solidFill>
              <a:latin typeface="Calibri"/>
            </a:defRPr>
          </a:lvl4pPr>
          <a:lvl5pPr marL="1828800" indent="0">
            <a:defRPr sz="1100">
              <a:solidFill>
                <a:sysClr val="window" lastClr="FFFFFF"/>
              </a:solidFill>
              <a:latin typeface="Calibri"/>
            </a:defRPr>
          </a:lvl5pPr>
          <a:lvl6pPr marL="2286000" indent="0">
            <a:defRPr sz="1100">
              <a:solidFill>
                <a:sysClr val="window" lastClr="FFFFFF"/>
              </a:solidFill>
              <a:latin typeface="Calibri"/>
            </a:defRPr>
          </a:lvl6pPr>
          <a:lvl7pPr marL="2743200" indent="0">
            <a:defRPr sz="1100">
              <a:solidFill>
                <a:sysClr val="window" lastClr="FFFFFF"/>
              </a:solidFill>
              <a:latin typeface="Calibri"/>
            </a:defRPr>
          </a:lvl7pPr>
          <a:lvl8pPr marL="3200400" indent="0">
            <a:defRPr sz="1100">
              <a:solidFill>
                <a:sysClr val="window" lastClr="FFFFFF"/>
              </a:solidFill>
              <a:latin typeface="Calibri"/>
            </a:defRPr>
          </a:lvl8pPr>
          <a:lvl9pPr marL="3657600" indent="0">
            <a:defRPr sz="1100">
              <a:solidFill>
                <a:sysClr val="window" lastClr="FFFFFF"/>
              </a:solidFill>
              <a:latin typeface="Calibri"/>
            </a:defRPr>
          </a:lvl9pPr>
        </a:lstStyle>
        <a:p xmlns:a="http://schemas.openxmlformats.org/drawingml/2006/main">
          <a:r>
            <a:rPr lang="ru-RU" sz="1000" b="1">
              <a:solidFill>
                <a:sysClr val="windowText" lastClr="000000"/>
              </a:solidFill>
              <a:latin typeface="Times New Roman" pitchFamily="18" charset="0"/>
              <a:cs typeface="Times New Roman" pitchFamily="18" charset="0"/>
            </a:rPr>
            <a:t>22,3%</a:t>
          </a:r>
        </a:p>
      </cdr:txBody>
    </cdr:sp>
  </cdr:relSizeAnchor>
  <cdr:relSizeAnchor xmlns:cdr="http://schemas.openxmlformats.org/drawingml/2006/chartDrawing">
    <cdr:from>
      <cdr:x>0.87673</cdr:x>
      <cdr:y>0.48664</cdr:y>
    </cdr:from>
    <cdr:to>
      <cdr:x>0.97012</cdr:x>
      <cdr:y>0.54532</cdr:y>
    </cdr:to>
    <cdr:sp macro="" textlink="">
      <cdr:nvSpPr>
        <cdr:cNvPr id="5" name="Прямоугольник 4"/>
        <cdr:cNvSpPr/>
      </cdr:nvSpPr>
      <cdr:spPr>
        <a:xfrm xmlns:a="http://schemas.openxmlformats.org/drawingml/2006/main">
          <a:off x="5732127" y="2202109"/>
          <a:ext cx="610545" cy="265503"/>
        </a:xfrm>
        <a:prstGeom xmlns:a="http://schemas.openxmlformats.org/drawingml/2006/main" prst="rect">
          <a:avLst/>
        </a:prstGeom>
        <a:noFill xmlns:a="http://schemas.openxmlformats.org/drawingml/2006/main"/>
        <a:ln xmlns:a="http://schemas.openxmlformats.org/drawingml/2006/main" w="25400" cap="flat" cmpd="sng" algn="ctr">
          <a:noFill/>
          <a:prstDash val="solid"/>
        </a:ln>
        <a:effectLst xmlns:a="http://schemas.openxmlformats.org/drawingml/2006/main"/>
      </cdr:spPr>
      <cdr:style>
        <a:lnRef xmlns:a="http://schemas.openxmlformats.org/drawingml/2006/main" idx="2">
          <a:schemeClr val="accent1">
            <a:shade val="50000"/>
          </a:schemeClr>
        </a:lnRef>
        <a:fillRef xmlns:a="http://schemas.openxmlformats.org/drawingml/2006/main" idx="1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lt1"/>
        </a:fontRef>
      </cdr:style>
      <cdr:txBody>
        <a:bodyPr xmlns:a="http://schemas.openxmlformats.org/drawingml/2006/main"/>
        <a:lstStyle xmlns:a="http://schemas.openxmlformats.org/drawingml/2006/main">
          <a:lvl1pPr marL="0" indent="0">
            <a:defRPr sz="1100">
              <a:solidFill>
                <a:sysClr val="window" lastClr="FFFFFF"/>
              </a:solidFill>
              <a:latin typeface="Calibri"/>
            </a:defRPr>
          </a:lvl1pPr>
          <a:lvl2pPr marL="457200" indent="0">
            <a:defRPr sz="1100">
              <a:solidFill>
                <a:sysClr val="window" lastClr="FFFFFF"/>
              </a:solidFill>
              <a:latin typeface="Calibri"/>
            </a:defRPr>
          </a:lvl2pPr>
          <a:lvl3pPr marL="914400" indent="0">
            <a:defRPr sz="1100">
              <a:solidFill>
                <a:sysClr val="window" lastClr="FFFFFF"/>
              </a:solidFill>
              <a:latin typeface="Calibri"/>
            </a:defRPr>
          </a:lvl3pPr>
          <a:lvl4pPr marL="1371600" indent="0">
            <a:defRPr sz="1100">
              <a:solidFill>
                <a:sysClr val="window" lastClr="FFFFFF"/>
              </a:solidFill>
              <a:latin typeface="Calibri"/>
            </a:defRPr>
          </a:lvl4pPr>
          <a:lvl5pPr marL="1828800" indent="0">
            <a:defRPr sz="1100">
              <a:solidFill>
                <a:sysClr val="window" lastClr="FFFFFF"/>
              </a:solidFill>
              <a:latin typeface="Calibri"/>
            </a:defRPr>
          </a:lvl5pPr>
          <a:lvl6pPr marL="2286000" indent="0">
            <a:defRPr sz="1100">
              <a:solidFill>
                <a:sysClr val="window" lastClr="FFFFFF"/>
              </a:solidFill>
              <a:latin typeface="Calibri"/>
            </a:defRPr>
          </a:lvl6pPr>
          <a:lvl7pPr marL="2743200" indent="0">
            <a:defRPr sz="1100">
              <a:solidFill>
                <a:sysClr val="window" lastClr="FFFFFF"/>
              </a:solidFill>
              <a:latin typeface="Calibri"/>
            </a:defRPr>
          </a:lvl7pPr>
          <a:lvl8pPr marL="3200400" indent="0">
            <a:defRPr sz="1100">
              <a:solidFill>
                <a:sysClr val="window" lastClr="FFFFFF"/>
              </a:solidFill>
              <a:latin typeface="Calibri"/>
            </a:defRPr>
          </a:lvl8pPr>
          <a:lvl9pPr marL="3657600" indent="0">
            <a:defRPr sz="1100">
              <a:solidFill>
                <a:sysClr val="window" lastClr="FFFFFF"/>
              </a:solidFill>
              <a:latin typeface="Calibri"/>
            </a:defRPr>
          </a:lvl9pPr>
        </a:lstStyle>
        <a:p xmlns:a="http://schemas.openxmlformats.org/drawingml/2006/main">
          <a:r>
            <a:rPr lang="ru-RU" sz="1000" b="1">
              <a:solidFill>
                <a:sysClr val="windowText" lastClr="000000"/>
              </a:solidFill>
              <a:latin typeface="Times New Roman" pitchFamily="18" charset="0"/>
              <a:cs typeface="Times New Roman" pitchFamily="18" charset="0"/>
            </a:rPr>
            <a:t>27,2%</a:t>
          </a:r>
        </a:p>
      </cdr:txBody>
    </cdr:sp>
  </cdr:relSizeAnchor>
  <cdr:relSizeAnchor xmlns:cdr="http://schemas.openxmlformats.org/drawingml/2006/chartDrawing">
    <cdr:from>
      <cdr:x>0.87851</cdr:x>
      <cdr:y>0.61952</cdr:y>
    </cdr:from>
    <cdr:to>
      <cdr:x>0.98207</cdr:x>
      <cdr:y>0.67819</cdr:y>
    </cdr:to>
    <cdr:sp macro="" textlink="">
      <cdr:nvSpPr>
        <cdr:cNvPr id="6" name="Прямоугольник 5"/>
        <cdr:cNvSpPr/>
      </cdr:nvSpPr>
      <cdr:spPr>
        <a:xfrm xmlns:a="http://schemas.openxmlformats.org/drawingml/2006/main">
          <a:off x="5743767" y="2803394"/>
          <a:ext cx="677060" cy="265502"/>
        </a:xfrm>
        <a:prstGeom xmlns:a="http://schemas.openxmlformats.org/drawingml/2006/main" prst="rect">
          <a:avLst/>
        </a:prstGeom>
        <a:noFill xmlns:a="http://schemas.openxmlformats.org/drawingml/2006/main"/>
        <a:ln xmlns:a="http://schemas.openxmlformats.org/drawingml/2006/main" w="25400" cap="flat" cmpd="sng" algn="ctr">
          <a:noFill/>
          <a:prstDash val="solid"/>
        </a:ln>
        <a:effectLst xmlns:a="http://schemas.openxmlformats.org/drawingml/2006/main"/>
      </cdr:spPr>
      <cdr:style>
        <a:lnRef xmlns:a="http://schemas.openxmlformats.org/drawingml/2006/main" idx="2">
          <a:schemeClr val="accent1">
            <a:shade val="50000"/>
          </a:schemeClr>
        </a:lnRef>
        <a:fillRef xmlns:a="http://schemas.openxmlformats.org/drawingml/2006/main" idx="1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lt1"/>
        </a:fontRef>
      </cdr:style>
      <cdr:txBody>
        <a:bodyPr xmlns:a="http://schemas.openxmlformats.org/drawingml/2006/main"/>
        <a:lstStyle xmlns:a="http://schemas.openxmlformats.org/drawingml/2006/main">
          <a:lvl1pPr marL="0" indent="0">
            <a:defRPr sz="1100">
              <a:solidFill>
                <a:sysClr val="window" lastClr="FFFFFF"/>
              </a:solidFill>
              <a:latin typeface="Calibri"/>
            </a:defRPr>
          </a:lvl1pPr>
          <a:lvl2pPr marL="457200" indent="0">
            <a:defRPr sz="1100">
              <a:solidFill>
                <a:sysClr val="window" lastClr="FFFFFF"/>
              </a:solidFill>
              <a:latin typeface="Calibri"/>
            </a:defRPr>
          </a:lvl2pPr>
          <a:lvl3pPr marL="914400" indent="0">
            <a:defRPr sz="1100">
              <a:solidFill>
                <a:sysClr val="window" lastClr="FFFFFF"/>
              </a:solidFill>
              <a:latin typeface="Calibri"/>
            </a:defRPr>
          </a:lvl3pPr>
          <a:lvl4pPr marL="1371600" indent="0">
            <a:defRPr sz="1100">
              <a:solidFill>
                <a:sysClr val="window" lastClr="FFFFFF"/>
              </a:solidFill>
              <a:latin typeface="Calibri"/>
            </a:defRPr>
          </a:lvl4pPr>
          <a:lvl5pPr marL="1828800" indent="0">
            <a:defRPr sz="1100">
              <a:solidFill>
                <a:sysClr val="window" lastClr="FFFFFF"/>
              </a:solidFill>
              <a:latin typeface="Calibri"/>
            </a:defRPr>
          </a:lvl5pPr>
          <a:lvl6pPr marL="2286000" indent="0">
            <a:defRPr sz="1100">
              <a:solidFill>
                <a:sysClr val="window" lastClr="FFFFFF"/>
              </a:solidFill>
              <a:latin typeface="Calibri"/>
            </a:defRPr>
          </a:lvl6pPr>
          <a:lvl7pPr marL="2743200" indent="0">
            <a:defRPr sz="1100">
              <a:solidFill>
                <a:sysClr val="window" lastClr="FFFFFF"/>
              </a:solidFill>
              <a:latin typeface="Calibri"/>
            </a:defRPr>
          </a:lvl7pPr>
          <a:lvl8pPr marL="3200400" indent="0">
            <a:defRPr sz="1100">
              <a:solidFill>
                <a:sysClr val="window" lastClr="FFFFFF"/>
              </a:solidFill>
              <a:latin typeface="Calibri"/>
            </a:defRPr>
          </a:lvl8pPr>
          <a:lvl9pPr marL="3657600" indent="0">
            <a:defRPr sz="1100">
              <a:solidFill>
                <a:sysClr val="window" lastClr="FFFFFF"/>
              </a:solidFill>
              <a:latin typeface="Calibri"/>
            </a:defRPr>
          </a:lvl9pPr>
        </a:lstStyle>
        <a:p xmlns:a="http://schemas.openxmlformats.org/drawingml/2006/main">
          <a:r>
            <a:rPr lang="ru-RU" sz="1000" b="1">
              <a:solidFill>
                <a:sysClr val="windowText" lastClr="000000"/>
              </a:solidFill>
              <a:latin typeface="Times New Roman" pitchFamily="18" charset="0"/>
              <a:cs typeface="Times New Roman" pitchFamily="18" charset="0"/>
            </a:rPr>
            <a:t>120,0%</a:t>
          </a:r>
        </a:p>
      </cdr:txBody>
    </cdr:sp>
  </cdr:relSizeAnchor>
  <cdr:relSizeAnchor xmlns:cdr="http://schemas.openxmlformats.org/drawingml/2006/chartDrawing">
    <cdr:from>
      <cdr:x>0.88023</cdr:x>
      <cdr:y>0.74722</cdr:y>
    </cdr:from>
    <cdr:to>
      <cdr:x>0.96079</cdr:x>
      <cdr:y>0.80589</cdr:y>
    </cdr:to>
    <cdr:sp macro="" textlink="">
      <cdr:nvSpPr>
        <cdr:cNvPr id="7" name="Прямоугольник 6"/>
        <cdr:cNvSpPr/>
      </cdr:nvSpPr>
      <cdr:spPr>
        <a:xfrm xmlns:a="http://schemas.openxmlformats.org/drawingml/2006/main">
          <a:off x="5892800" y="3384062"/>
          <a:ext cx="539262" cy="265723"/>
        </a:xfrm>
        <a:prstGeom xmlns:a="http://schemas.openxmlformats.org/drawingml/2006/main" prst="rect">
          <a:avLst/>
        </a:prstGeom>
        <a:noFill xmlns:a="http://schemas.openxmlformats.org/drawingml/2006/main"/>
        <a:ln xmlns:a="http://schemas.openxmlformats.org/drawingml/2006/main" w="25400" cap="flat" cmpd="sng" algn="ctr">
          <a:noFill/>
          <a:prstDash val="solid"/>
        </a:ln>
        <a:effectLst xmlns:a="http://schemas.openxmlformats.org/drawingml/2006/main"/>
      </cdr:spPr>
      <cdr:style>
        <a:lnRef xmlns:a="http://schemas.openxmlformats.org/drawingml/2006/main" idx="2">
          <a:schemeClr val="accent1">
            <a:shade val="50000"/>
          </a:schemeClr>
        </a:lnRef>
        <a:fillRef xmlns:a="http://schemas.openxmlformats.org/drawingml/2006/main" idx="1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lt1"/>
        </a:fontRef>
      </cdr:style>
      <cdr:txBody>
        <a:bodyPr xmlns:a="http://schemas.openxmlformats.org/drawingml/2006/main"/>
        <a:lstStyle xmlns:a="http://schemas.openxmlformats.org/drawingml/2006/main">
          <a:lvl1pPr marL="0" indent="0">
            <a:defRPr sz="1100">
              <a:solidFill>
                <a:sysClr val="window" lastClr="FFFFFF"/>
              </a:solidFill>
              <a:latin typeface="Calibri"/>
            </a:defRPr>
          </a:lvl1pPr>
          <a:lvl2pPr marL="457200" indent="0">
            <a:defRPr sz="1100">
              <a:solidFill>
                <a:sysClr val="window" lastClr="FFFFFF"/>
              </a:solidFill>
              <a:latin typeface="Calibri"/>
            </a:defRPr>
          </a:lvl2pPr>
          <a:lvl3pPr marL="914400" indent="0">
            <a:defRPr sz="1100">
              <a:solidFill>
                <a:sysClr val="window" lastClr="FFFFFF"/>
              </a:solidFill>
              <a:latin typeface="Calibri"/>
            </a:defRPr>
          </a:lvl3pPr>
          <a:lvl4pPr marL="1371600" indent="0">
            <a:defRPr sz="1100">
              <a:solidFill>
                <a:sysClr val="window" lastClr="FFFFFF"/>
              </a:solidFill>
              <a:latin typeface="Calibri"/>
            </a:defRPr>
          </a:lvl4pPr>
          <a:lvl5pPr marL="1828800" indent="0">
            <a:defRPr sz="1100">
              <a:solidFill>
                <a:sysClr val="window" lastClr="FFFFFF"/>
              </a:solidFill>
              <a:latin typeface="Calibri"/>
            </a:defRPr>
          </a:lvl5pPr>
          <a:lvl6pPr marL="2286000" indent="0">
            <a:defRPr sz="1100">
              <a:solidFill>
                <a:sysClr val="window" lastClr="FFFFFF"/>
              </a:solidFill>
              <a:latin typeface="Calibri"/>
            </a:defRPr>
          </a:lvl6pPr>
          <a:lvl7pPr marL="2743200" indent="0">
            <a:defRPr sz="1100">
              <a:solidFill>
                <a:sysClr val="window" lastClr="FFFFFF"/>
              </a:solidFill>
              <a:latin typeface="Calibri"/>
            </a:defRPr>
          </a:lvl7pPr>
          <a:lvl8pPr marL="3200400" indent="0">
            <a:defRPr sz="1100">
              <a:solidFill>
                <a:sysClr val="window" lastClr="FFFFFF"/>
              </a:solidFill>
              <a:latin typeface="Calibri"/>
            </a:defRPr>
          </a:lvl8pPr>
          <a:lvl9pPr marL="3657600" indent="0">
            <a:defRPr sz="1100">
              <a:solidFill>
                <a:sysClr val="window" lastClr="FFFFFF"/>
              </a:solidFill>
              <a:latin typeface="Calibri"/>
            </a:defRPr>
          </a:lvl9pPr>
        </a:lstStyle>
        <a:p xmlns:a="http://schemas.openxmlformats.org/drawingml/2006/main">
          <a:r>
            <a:rPr lang="ru-RU" sz="1000" b="1">
              <a:solidFill>
                <a:sysClr val="windowText" lastClr="000000"/>
              </a:solidFill>
              <a:latin typeface="Times New Roman" pitchFamily="18" charset="0"/>
              <a:cs typeface="Times New Roman" pitchFamily="18" charset="0"/>
            </a:rPr>
            <a:t>100%</a:t>
          </a:r>
        </a:p>
      </cdr:txBody>
    </cdr:sp>
  </cdr:relSizeAnchor>
  <cdr:relSizeAnchor xmlns:cdr="http://schemas.openxmlformats.org/drawingml/2006/chartDrawing">
    <cdr:from>
      <cdr:x>0.8872</cdr:x>
      <cdr:y>0.88182</cdr:y>
    </cdr:from>
    <cdr:to>
      <cdr:x>0.96775</cdr:x>
      <cdr:y>0.9405</cdr:y>
    </cdr:to>
    <cdr:sp macro="" textlink="">
      <cdr:nvSpPr>
        <cdr:cNvPr id="8" name="Прямоугольник 7"/>
        <cdr:cNvSpPr/>
      </cdr:nvSpPr>
      <cdr:spPr>
        <a:xfrm xmlns:a="http://schemas.openxmlformats.org/drawingml/2006/main">
          <a:off x="5939399" y="3993661"/>
          <a:ext cx="539262" cy="265723"/>
        </a:xfrm>
        <a:prstGeom xmlns:a="http://schemas.openxmlformats.org/drawingml/2006/main" prst="rect">
          <a:avLst/>
        </a:prstGeom>
        <a:noFill xmlns:a="http://schemas.openxmlformats.org/drawingml/2006/main"/>
        <a:ln xmlns:a="http://schemas.openxmlformats.org/drawingml/2006/main" w="25400" cap="flat" cmpd="sng" algn="ctr">
          <a:noFill/>
          <a:prstDash val="solid"/>
        </a:ln>
        <a:effectLst xmlns:a="http://schemas.openxmlformats.org/drawingml/2006/main"/>
      </cdr:spPr>
      <cdr:style>
        <a:lnRef xmlns:a="http://schemas.openxmlformats.org/drawingml/2006/main" idx="2">
          <a:schemeClr val="accent1">
            <a:shade val="50000"/>
          </a:schemeClr>
        </a:lnRef>
        <a:fillRef xmlns:a="http://schemas.openxmlformats.org/drawingml/2006/main" idx="1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lt1"/>
        </a:fontRef>
      </cdr:style>
      <cdr:txBody>
        <a:bodyPr xmlns:a="http://schemas.openxmlformats.org/drawingml/2006/main"/>
        <a:lstStyle xmlns:a="http://schemas.openxmlformats.org/drawingml/2006/main">
          <a:lvl1pPr marL="0" indent="0">
            <a:defRPr sz="1100">
              <a:solidFill>
                <a:sysClr val="window" lastClr="FFFFFF"/>
              </a:solidFill>
              <a:latin typeface="Calibri"/>
            </a:defRPr>
          </a:lvl1pPr>
          <a:lvl2pPr marL="457200" indent="0">
            <a:defRPr sz="1100">
              <a:solidFill>
                <a:sysClr val="window" lastClr="FFFFFF"/>
              </a:solidFill>
              <a:latin typeface="Calibri"/>
            </a:defRPr>
          </a:lvl2pPr>
          <a:lvl3pPr marL="914400" indent="0">
            <a:defRPr sz="1100">
              <a:solidFill>
                <a:sysClr val="window" lastClr="FFFFFF"/>
              </a:solidFill>
              <a:latin typeface="Calibri"/>
            </a:defRPr>
          </a:lvl3pPr>
          <a:lvl4pPr marL="1371600" indent="0">
            <a:defRPr sz="1100">
              <a:solidFill>
                <a:sysClr val="window" lastClr="FFFFFF"/>
              </a:solidFill>
              <a:latin typeface="Calibri"/>
            </a:defRPr>
          </a:lvl4pPr>
          <a:lvl5pPr marL="1828800" indent="0">
            <a:defRPr sz="1100">
              <a:solidFill>
                <a:sysClr val="window" lastClr="FFFFFF"/>
              </a:solidFill>
              <a:latin typeface="Calibri"/>
            </a:defRPr>
          </a:lvl5pPr>
          <a:lvl6pPr marL="2286000" indent="0">
            <a:defRPr sz="1100">
              <a:solidFill>
                <a:sysClr val="window" lastClr="FFFFFF"/>
              </a:solidFill>
              <a:latin typeface="Calibri"/>
            </a:defRPr>
          </a:lvl6pPr>
          <a:lvl7pPr marL="2743200" indent="0">
            <a:defRPr sz="1100">
              <a:solidFill>
                <a:sysClr val="window" lastClr="FFFFFF"/>
              </a:solidFill>
              <a:latin typeface="Calibri"/>
            </a:defRPr>
          </a:lvl7pPr>
          <a:lvl8pPr marL="3200400" indent="0">
            <a:defRPr sz="1100">
              <a:solidFill>
                <a:sysClr val="window" lastClr="FFFFFF"/>
              </a:solidFill>
              <a:latin typeface="Calibri"/>
            </a:defRPr>
          </a:lvl8pPr>
          <a:lvl9pPr marL="3657600" indent="0">
            <a:defRPr sz="1100">
              <a:solidFill>
                <a:sysClr val="window" lastClr="FFFFFF"/>
              </a:solidFill>
              <a:latin typeface="Calibri"/>
            </a:defRPr>
          </a:lvl9pPr>
        </a:lstStyle>
        <a:p xmlns:a="http://schemas.openxmlformats.org/drawingml/2006/main">
          <a:r>
            <a:rPr lang="ru-RU" sz="1000" b="1">
              <a:solidFill>
                <a:sysClr val="windowText" lastClr="000000"/>
              </a:solidFill>
              <a:latin typeface="Times New Roman" pitchFamily="18" charset="0"/>
              <a:cs typeface="Times New Roman" pitchFamily="18" charset="0"/>
            </a:rPr>
            <a:t>100%</a:t>
          </a:r>
        </a:p>
      </cdr:txBody>
    </cdr:sp>
  </cdr:relSizeAnchor>
</c:userShapes>
</file>

<file path=word/drawings/drawing4.xml><?xml version="1.0" encoding="utf-8"?>
<c:userShapes xmlns:c="http://schemas.openxmlformats.org/drawingml/2006/chart">
  <cdr:relSizeAnchor xmlns:cdr="http://schemas.openxmlformats.org/drawingml/2006/chartDrawing">
    <cdr:from>
      <cdr:x>0.08162</cdr:x>
      <cdr:y>0.33658</cdr:y>
    </cdr:from>
    <cdr:to>
      <cdr:x>0.14408</cdr:x>
      <cdr:y>0.40856</cdr:y>
    </cdr:to>
    <cdr:sp macro="" textlink="">
      <cdr:nvSpPr>
        <cdr:cNvPr id="3" name="Прямая соединительная линия 2"/>
        <cdr:cNvSpPr/>
      </cdr:nvSpPr>
      <cdr:spPr>
        <a:xfrm xmlns:a="http://schemas.openxmlformats.org/drawingml/2006/main">
          <a:off x="551473" y="1352063"/>
          <a:ext cx="422031" cy="289168"/>
        </a:xfrm>
        <a:prstGeom xmlns:a="http://schemas.openxmlformats.org/drawingml/2006/main" prst="line">
          <a:avLst/>
        </a:prstGeom>
        <a:ln xmlns:a="http://schemas.openxmlformats.org/drawingml/2006/main">
          <a:solidFill>
            <a:schemeClr val="tx1"/>
          </a:solidFill>
        </a:ln>
      </cdr:spPr>
      <cdr:style>
        <a:lnRef xmlns:a="http://schemas.openxmlformats.org/drawingml/2006/main" idx="1">
          <a:schemeClr val="accent1"/>
        </a:lnRef>
        <a:fillRef xmlns:a="http://schemas.openxmlformats.org/drawingml/2006/main" idx="0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tx1"/>
        </a:fontRef>
      </cdr:style>
      <cdr:txBody>
        <a:bodyPr xmlns:a="http://schemas.openxmlformats.org/drawingml/2006/main" vertOverflow="clip"/>
        <a:lstStyle xmlns:a="http://schemas.openxmlformats.org/drawingml/2006/main"/>
        <a:p xmlns:a="http://schemas.openxmlformats.org/drawingml/2006/main">
          <a:endParaRPr lang="ru-RU"/>
        </a:p>
      </cdr:txBody>
    </cdr:sp>
  </cdr:relSizeAnchor>
</c:userShape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theme/themeOverride1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Стандартная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708E014-E640-43BC-A9CF-9451AE18C2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1289</TotalTime>
  <Pages>1</Pages>
  <Words>3978</Words>
  <Characters>22678</Characters>
  <Application>Microsoft Office Word</Application>
  <DocSecurity>0</DocSecurity>
  <Lines>188</Lines>
  <Paragraphs>53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Организация</Company>
  <LinksUpToDate>false</LinksUpToDate>
  <CharactersWithSpaces>26603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Елена</dc:creator>
  <cp:lastModifiedBy>User</cp:lastModifiedBy>
  <cp:revision>41</cp:revision>
  <cp:lastPrinted>2026-05-15T06:30:00Z</cp:lastPrinted>
  <dcterms:created xsi:type="dcterms:W3CDTF">2025-05-07T09:11:00Z</dcterms:created>
  <dcterms:modified xsi:type="dcterms:W3CDTF">2026-05-15T06:30:00Z</dcterms:modified>
</cp:coreProperties>
</file>