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82C" w:rsidRPr="004939AC" w:rsidRDefault="002A782C" w:rsidP="002A782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39AC">
        <w:rPr>
          <w:rFonts w:ascii="Times New Roman" w:hAnsi="Times New Roman" w:cs="Times New Roman"/>
          <w:b/>
          <w:sz w:val="28"/>
          <w:szCs w:val="28"/>
        </w:rPr>
        <w:t xml:space="preserve">Информация </w:t>
      </w:r>
    </w:p>
    <w:p w:rsidR="001401DA" w:rsidRPr="004939AC" w:rsidRDefault="002A782C" w:rsidP="001401DA">
      <w:pPr>
        <w:tabs>
          <w:tab w:val="left" w:pos="5235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39AC">
        <w:rPr>
          <w:rFonts w:ascii="Times New Roman" w:hAnsi="Times New Roman" w:cs="Times New Roman"/>
          <w:b/>
          <w:sz w:val="28"/>
          <w:szCs w:val="28"/>
        </w:rPr>
        <w:t xml:space="preserve">по результатам проведения </w:t>
      </w:r>
      <w:r w:rsidR="001401DA" w:rsidRPr="004939AC">
        <w:rPr>
          <w:rFonts w:ascii="Times New Roman" w:hAnsi="Times New Roman" w:cs="Times New Roman"/>
          <w:b/>
          <w:sz w:val="28"/>
          <w:szCs w:val="28"/>
        </w:rPr>
        <w:t xml:space="preserve">экспертно-аналитического </w:t>
      </w:r>
      <w:r w:rsidRPr="004939AC">
        <w:rPr>
          <w:rFonts w:ascii="Times New Roman" w:hAnsi="Times New Roman" w:cs="Times New Roman"/>
          <w:b/>
          <w:sz w:val="28"/>
          <w:szCs w:val="28"/>
        </w:rPr>
        <w:t xml:space="preserve"> мероприятия </w:t>
      </w:r>
    </w:p>
    <w:p w:rsidR="001401DA" w:rsidRPr="004939AC" w:rsidRDefault="002A782C" w:rsidP="001401DA">
      <w:pPr>
        <w:tabs>
          <w:tab w:val="left" w:pos="5235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939A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="00520690" w:rsidRPr="004939AC">
        <w:rPr>
          <w:rFonts w:ascii="Times New Roman" w:hAnsi="Times New Roman" w:cs="Times New Roman"/>
          <w:b/>
          <w:sz w:val="28"/>
          <w:szCs w:val="28"/>
        </w:rPr>
        <w:t>«</w:t>
      </w:r>
      <w:r w:rsidR="001401DA" w:rsidRPr="004939AC">
        <w:rPr>
          <w:rFonts w:ascii="Times New Roman" w:eastAsia="Times New Roman" w:hAnsi="Times New Roman" w:cs="Times New Roman"/>
          <w:b/>
          <w:sz w:val="28"/>
          <w:szCs w:val="28"/>
        </w:rPr>
        <w:t xml:space="preserve">Анализ реализации на территории Ивановской области практик инициативного </w:t>
      </w:r>
      <w:proofErr w:type="spellStart"/>
      <w:r w:rsidR="001401DA" w:rsidRPr="004939AC">
        <w:rPr>
          <w:rFonts w:ascii="Times New Roman" w:eastAsia="Times New Roman" w:hAnsi="Times New Roman" w:cs="Times New Roman"/>
          <w:b/>
          <w:sz w:val="28"/>
          <w:szCs w:val="28"/>
        </w:rPr>
        <w:t>бюджетирования</w:t>
      </w:r>
      <w:proofErr w:type="spellEnd"/>
      <w:r w:rsidR="001401DA" w:rsidRPr="004939AC">
        <w:rPr>
          <w:rFonts w:ascii="Times New Roman" w:eastAsia="Times New Roman" w:hAnsi="Times New Roman" w:cs="Times New Roman"/>
          <w:b/>
          <w:sz w:val="28"/>
          <w:szCs w:val="28"/>
        </w:rPr>
        <w:t>, направленного на поддержку инициативных проектов по решению приоритетных для граждан вопросов местного значения»</w:t>
      </w:r>
    </w:p>
    <w:p w:rsidR="00520690" w:rsidRPr="004939AC" w:rsidRDefault="001401DA" w:rsidP="001401DA">
      <w:pPr>
        <w:tabs>
          <w:tab w:val="left" w:pos="5235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39AC">
        <w:rPr>
          <w:rFonts w:ascii="Times New Roman" w:eastAsia="Times New Roman" w:hAnsi="Times New Roman" w:cs="Times New Roman"/>
          <w:b/>
          <w:sz w:val="28"/>
          <w:szCs w:val="28"/>
        </w:rPr>
        <w:t xml:space="preserve"> (в городском округе Кинешма)</w:t>
      </w:r>
    </w:p>
    <w:p w:rsidR="001401DA" w:rsidRPr="004939AC" w:rsidRDefault="001401DA" w:rsidP="001401DA">
      <w:pPr>
        <w:tabs>
          <w:tab w:val="left" w:pos="5235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64838" w:rsidRPr="006F1868" w:rsidRDefault="001401DA" w:rsidP="004939A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4939AC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="004939AC">
        <w:rPr>
          <w:rFonts w:ascii="Times New Roman" w:hAnsi="Times New Roman" w:cs="Times New Roman"/>
          <w:sz w:val="28"/>
          <w:szCs w:val="28"/>
        </w:rPr>
        <w:t>Э</w:t>
      </w:r>
      <w:r w:rsidR="004939AC" w:rsidRPr="004939AC">
        <w:rPr>
          <w:rFonts w:ascii="Times New Roman" w:hAnsi="Times New Roman" w:cs="Times New Roman"/>
          <w:sz w:val="28"/>
          <w:szCs w:val="28"/>
        </w:rPr>
        <w:t xml:space="preserve">кспертно-аналитическое мероприятие «Анализ реализации на территории Ивановской области практик инициативного </w:t>
      </w:r>
      <w:proofErr w:type="spellStart"/>
      <w:r w:rsidR="004939AC" w:rsidRPr="004939AC">
        <w:rPr>
          <w:rFonts w:ascii="Times New Roman" w:hAnsi="Times New Roman" w:cs="Times New Roman"/>
          <w:sz w:val="28"/>
          <w:szCs w:val="28"/>
        </w:rPr>
        <w:t>бюджетирования</w:t>
      </w:r>
      <w:proofErr w:type="spellEnd"/>
      <w:r w:rsidR="004939AC" w:rsidRPr="004939AC">
        <w:rPr>
          <w:rFonts w:ascii="Times New Roman" w:hAnsi="Times New Roman" w:cs="Times New Roman"/>
          <w:sz w:val="28"/>
          <w:szCs w:val="28"/>
        </w:rPr>
        <w:t xml:space="preserve">, направленного на поддержку инициативных проектов по решению приоритетных для граждан вопросов местного значения» (в городском округе Кинешма) </w:t>
      </w:r>
      <w:r w:rsidR="004939AC">
        <w:rPr>
          <w:rFonts w:ascii="Times New Roman" w:hAnsi="Times New Roman" w:cs="Times New Roman"/>
          <w:sz w:val="28"/>
          <w:szCs w:val="28"/>
        </w:rPr>
        <w:t>п</w:t>
      </w:r>
      <w:r w:rsidR="004939AC" w:rsidRPr="004939AC">
        <w:rPr>
          <w:rFonts w:ascii="Times New Roman" w:hAnsi="Times New Roman" w:cs="Times New Roman"/>
          <w:sz w:val="28"/>
          <w:szCs w:val="28"/>
        </w:rPr>
        <w:t>роведено в</w:t>
      </w:r>
      <w:r w:rsidRPr="004939AC">
        <w:rPr>
          <w:rFonts w:ascii="Times New Roman" w:hAnsi="Times New Roman" w:cs="Times New Roman"/>
          <w:sz w:val="28"/>
          <w:szCs w:val="28"/>
        </w:rPr>
        <w:t xml:space="preserve"> соответствии с Совместн</w:t>
      </w:r>
      <w:r w:rsidR="004939AC" w:rsidRPr="004939AC">
        <w:rPr>
          <w:rFonts w:ascii="Times New Roman" w:hAnsi="Times New Roman" w:cs="Times New Roman"/>
          <w:sz w:val="28"/>
          <w:szCs w:val="28"/>
        </w:rPr>
        <w:t>ым  планом</w:t>
      </w:r>
      <w:r w:rsidRPr="004939AC">
        <w:rPr>
          <w:rFonts w:ascii="Times New Roman" w:hAnsi="Times New Roman" w:cs="Times New Roman"/>
          <w:sz w:val="28"/>
          <w:szCs w:val="28"/>
        </w:rPr>
        <w:t xml:space="preserve"> работы Совета контрольно-счетных органов Ивановской области на 2023 год,  планом работы Контрольно-счетной комиссии городского округа Кинешма на 2023 год</w:t>
      </w:r>
      <w:r w:rsidR="004939AC">
        <w:rPr>
          <w:rFonts w:ascii="Times New Roman" w:hAnsi="Times New Roman" w:cs="Times New Roman"/>
          <w:sz w:val="28"/>
          <w:szCs w:val="28"/>
        </w:rPr>
        <w:t xml:space="preserve"> и </w:t>
      </w:r>
      <w:r w:rsidR="00964838" w:rsidRPr="004939AC">
        <w:rPr>
          <w:color w:val="FF0000"/>
          <w:sz w:val="28"/>
          <w:szCs w:val="28"/>
        </w:rPr>
        <w:t xml:space="preserve"> </w:t>
      </w:r>
      <w:r w:rsidR="00964838" w:rsidRPr="006F1868">
        <w:rPr>
          <w:rFonts w:ascii="Times New Roman" w:hAnsi="Times New Roman" w:cs="Times New Roman"/>
          <w:sz w:val="28"/>
          <w:szCs w:val="28"/>
        </w:rPr>
        <w:t>утверждено решением Коллегии контрольно-счетной комиссии городского</w:t>
      </w:r>
      <w:proofErr w:type="gramEnd"/>
      <w:r w:rsidR="00964838" w:rsidRPr="006F1868">
        <w:rPr>
          <w:rFonts w:ascii="Times New Roman" w:hAnsi="Times New Roman" w:cs="Times New Roman"/>
          <w:sz w:val="28"/>
          <w:szCs w:val="28"/>
        </w:rPr>
        <w:t xml:space="preserve"> округа Кинешма №5  от  19.05.2023.</w:t>
      </w:r>
    </w:p>
    <w:p w:rsidR="00964838" w:rsidRPr="004939AC" w:rsidRDefault="00964838" w:rsidP="006F1868">
      <w:pPr>
        <w:pStyle w:val="a4"/>
        <w:shd w:val="clear" w:color="auto" w:fill="FFFFFF"/>
        <w:spacing w:before="0" w:beforeAutospacing="0" w:after="0" w:afterAutospacing="0"/>
        <w:jc w:val="both"/>
        <w:rPr>
          <w:color w:val="414141"/>
          <w:sz w:val="28"/>
          <w:szCs w:val="28"/>
        </w:rPr>
      </w:pPr>
      <w:r w:rsidRPr="004939AC">
        <w:rPr>
          <w:rStyle w:val="a5"/>
          <w:rFonts w:ascii="Tahoma" w:hAnsi="Tahoma" w:cs="Tahoma"/>
          <w:color w:val="414141"/>
          <w:sz w:val="28"/>
          <w:szCs w:val="28"/>
        </w:rPr>
        <w:t xml:space="preserve">            </w:t>
      </w:r>
      <w:r w:rsidRPr="004939AC">
        <w:rPr>
          <w:color w:val="414141"/>
          <w:sz w:val="28"/>
          <w:szCs w:val="28"/>
        </w:rPr>
        <w:t xml:space="preserve"> </w:t>
      </w:r>
      <w:proofErr w:type="gramStart"/>
      <w:r w:rsidRPr="004939AC">
        <w:rPr>
          <w:color w:val="414141"/>
          <w:sz w:val="28"/>
          <w:szCs w:val="28"/>
        </w:rPr>
        <w:t>В ходе экспертно – аналитического мероприятия проведен анализ и оценка выполнения муниципальным образованием условий предоставления субсидии местному бюджету из областного бюджета на реализацию проектов развития территорий муниципальных образований Ивановской области, основанных на местных инициативах (инициативных проектов)</w:t>
      </w:r>
      <w:r w:rsidR="006F1868">
        <w:rPr>
          <w:color w:val="414141"/>
          <w:sz w:val="28"/>
          <w:szCs w:val="28"/>
        </w:rPr>
        <w:t>, а</w:t>
      </w:r>
      <w:r w:rsidR="004939AC" w:rsidRPr="004939AC">
        <w:rPr>
          <w:color w:val="414141"/>
          <w:sz w:val="28"/>
          <w:szCs w:val="28"/>
        </w:rPr>
        <w:t>нализ о</w:t>
      </w:r>
      <w:r w:rsidRPr="004939AC">
        <w:rPr>
          <w:color w:val="414141"/>
          <w:sz w:val="28"/>
          <w:szCs w:val="28"/>
        </w:rPr>
        <w:t>тчет</w:t>
      </w:r>
      <w:r w:rsidR="004939AC" w:rsidRPr="004939AC">
        <w:rPr>
          <w:color w:val="414141"/>
          <w:sz w:val="28"/>
          <w:szCs w:val="28"/>
        </w:rPr>
        <w:t>ов</w:t>
      </w:r>
      <w:r w:rsidRPr="004939AC">
        <w:rPr>
          <w:color w:val="414141"/>
          <w:sz w:val="28"/>
          <w:szCs w:val="28"/>
        </w:rPr>
        <w:t xml:space="preserve"> о расходах, в целях </w:t>
      </w:r>
      <w:proofErr w:type="spellStart"/>
      <w:r w:rsidRPr="004939AC">
        <w:rPr>
          <w:color w:val="414141"/>
          <w:sz w:val="28"/>
          <w:szCs w:val="28"/>
        </w:rPr>
        <w:t>софинансирования</w:t>
      </w:r>
      <w:proofErr w:type="spellEnd"/>
      <w:r w:rsidRPr="004939AC">
        <w:rPr>
          <w:color w:val="414141"/>
          <w:sz w:val="28"/>
          <w:szCs w:val="28"/>
        </w:rPr>
        <w:t xml:space="preserve"> которых предоставлялись субсидии из бюджета Ивановской области, а также о достижении значений результатов использования субсидий.</w:t>
      </w:r>
      <w:proofErr w:type="gramEnd"/>
    </w:p>
    <w:p w:rsidR="00EE7C92" w:rsidRPr="004939AC" w:rsidRDefault="004939AC" w:rsidP="00EE7C9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4939AC">
        <w:rPr>
          <w:rFonts w:ascii="Times New Roman" w:hAnsi="Times New Roman" w:cs="Times New Roman"/>
          <w:sz w:val="28"/>
          <w:szCs w:val="28"/>
        </w:rPr>
        <w:t xml:space="preserve">Контрольно-счетной комиссией представлены предложения и рекомендации </w:t>
      </w:r>
      <w:r w:rsidR="006F1868">
        <w:rPr>
          <w:rFonts w:ascii="Times New Roman" w:hAnsi="Times New Roman" w:cs="Times New Roman"/>
          <w:sz w:val="28"/>
          <w:szCs w:val="28"/>
        </w:rPr>
        <w:t xml:space="preserve">по </w:t>
      </w:r>
      <w:r w:rsidR="006F1868" w:rsidRPr="004939AC">
        <w:rPr>
          <w:rFonts w:ascii="Times New Roman" w:hAnsi="Times New Roman" w:cs="Times New Roman"/>
          <w:sz w:val="28"/>
          <w:szCs w:val="28"/>
        </w:rPr>
        <w:t xml:space="preserve">усилению контроля за реализацией проектов </w:t>
      </w:r>
      <w:r w:rsidR="006F1868">
        <w:rPr>
          <w:rFonts w:ascii="Times New Roman" w:hAnsi="Times New Roman" w:cs="Times New Roman"/>
          <w:sz w:val="28"/>
          <w:szCs w:val="28"/>
        </w:rPr>
        <w:t xml:space="preserve">инициативного </w:t>
      </w:r>
      <w:proofErr w:type="spellStart"/>
      <w:r w:rsidR="006F1868" w:rsidRPr="004939AC">
        <w:rPr>
          <w:rFonts w:ascii="Times New Roman" w:hAnsi="Times New Roman" w:cs="Times New Roman"/>
          <w:sz w:val="28"/>
          <w:szCs w:val="28"/>
        </w:rPr>
        <w:t>бюджетирования</w:t>
      </w:r>
      <w:proofErr w:type="spellEnd"/>
      <w:r w:rsidR="006F1868" w:rsidRPr="004939AC">
        <w:rPr>
          <w:rFonts w:ascii="Times New Roman" w:hAnsi="Times New Roman" w:cs="Times New Roman"/>
          <w:sz w:val="28"/>
          <w:szCs w:val="28"/>
        </w:rPr>
        <w:t xml:space="preserve"> </w:t>
      </w:r>
      <w:r w:rsidR="006F1868">
        <w:rPr>
          <w:rFonts w:ascii="Times New Roman" w:hAnsi="Times New Roman" w:cs="Times New Roman"/>
          <w:sz w:val="28"/>
          <w:szCs w:val="28"/>
        </w:rPr>
        <w:t xml:space="preserve">и </w:t>
      </w:r>
      <w:r w:rsidRPr="004939AC">
        <w:rPr>
          <w:rFonts w:ascii="Times New Roman" w:hAnsi="Times New Roman" w:cs="Times New Roman"/>
          <w:sz w:val="28"/>
          <w:szCs w:val="28"/>
        </w:rPr>
        <w:t>приведению в соответствие нормативно-правовой базы</w:t>
      </w:r>
      <w:r w:rsidR="006F1868">
        <w:rPr>
          <w:rFonts w:ascii="Times New Roman" w:hAnsi="Times New Roman" w:cs="Times New Roman"/>
          <w:sz w:val="28"/>
          <w:szCs w:val="28"/>
        </w:rPr>
        <w:t>.</w:t>
      </w:r>
      <w:r w:rsidRPr="004939AC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EE7C92" w:rsidRPr="004939AC" w:rsidSect="007854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2A782C"/>
    <w:rsid w:val="000F10DE"/>
    <w:rsid w:val="001401DA"/>
    <w:rsid w:val="00140A73"/>
    <w:rsid w:val="00231B68"/>
    <w:rsid w:val="00232EB1"/>
    <w:rsid w:val="002A782C"/>
    <w:rsid w:val="002C5D83"/>
    <w:rsid w:val="00305725"/>
    <w:rsid w:val="00305815"/>
    <w:rsid w:val="003B0EC6"/>
    <w:rsid w:val="003B42F0"/>
    <w:rsid w:val="003B4561"/>
    <w:rsid w:val="00425A72"/>
    <w:rsid w:val="004939AC"/>
    <w:rsid w:val="004D6605"/>
    <w:rsid w:val="00520690"/>
    <w:rsid w:val="005741D1"/>
    <w:rsid w:val="005E0EBC"/>
    <w:rsid w:val="006B643F"/>
    <w:rsid w:val="006C4EA6"/>
    <w:rsid w:val="006D16C9"/>
    <w:rsid w:val="006F1868"/>
    <w:rsid w:val="00734A77"/>
    <w:rsid w:val="00770AD1"/>
    <w:rsid w:val="007854F6"/>
    <w:rsid w:val="007C28A5"/>
    <w:rsid w:val="00942DF6"/>
    <w:rsid w:val="00964838"/>
    <w:rsid w:val="00A153AA"/>
    <w:rsid w:val="00A3224E"/>
    <w:rsid w:val="00A52D8A"/>
    <w:rsid w:val="00AC559C"/>
    <w:rsid w:val="00AD4953"/>
    <w:rsid w:val="00BA0BAB"/>
    <w:rsid w:val="00BB3B93"/>
    <w:rsid w:val="00C42C11"/>
    <w:rsid w:val="00D45287"/>
    <w:rsid w:val="00DC2E5A"/>
    <w:rsid w:val="00E1499D"/>
    <w:rsid w:val="00EE7C92"/>
    <w:rsid w:val="00F01843"/>
    <w:rsid w:val="00F15C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4F6"/>
  </w:style>
  <w:style w:type="paragraph" w:styleId="1">
    <w:name w:val="heading 1"/>
    <w:basedOn w:val="a"/>
    <w:next w:val="a"/>
    <w:link w:val="10"/>
    <w:qFormat/>
    <w:rsid w:val="001401DA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6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A782C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Default">
    <w:name w:val="Default"/>
    <w:rsid w:val="00EE7C9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3">
    <w:name w:val="No Spacing"/>
    <w:uiPriority w:val="1"/>
    <w:qFormat/>
    <w:rsid w:val="000F10DE"/>
    <w:pPr>
      <w:spacing w:after="0" w:line="240" w:lineRule="auto"/>
    </w:pPr>
  </w:style>
  <w:style w:type="character" w:customStyle="1" w:styleId="2">
    <w:name w:val="Основной текст (2)_"/>
    <w:basedOn w:val="a0"/>
    <w:link w:val="20"/>
    <w:rsid w:val="006D16C9"/>
    <w:rPr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D16C9"/>
    <w:pPr>
      <w:widowControl w:val="0"/>
      <w:shd w:val="clear" w:color="auto" w:fill="FFFFFF"/>
      <w:spacing w:after="0" w:line="350" w:lineRule="exact"/>
      <w:ind w:hanging="1360"/>
      <w:jc w:val="right"/>
    </w:pPr>
    <w:rPr>
      <w:sz w:val="26"/>
      <w:szCs w:val="26"/>
    </w:rPr>
  </w:style>
  <w:style w:type="character" w:customStyle="1" w:styleId="10">
    <w:name w:val="Заголовок 1 Знак"/>
    <w:basedOn w:val="a0"/>
    <w:link w:val="1"/>
    <w:rsid w:val="001401DA"/>
    <w:rPr>
      <w:rFonts w:ascii="Times New Roman" w:eastAsia="Times New Roman" w:hAnsi="Times New Roman" w:cs="Times New Roman"/>
      <w:sz w:val="26"/>
      <w:szCs w:val="20"/>
    </w:rPr>
  </w:style>
  <w:style w:type="paragraph" w:styleId="a4">
    <w:name w:val="Normal (Web)"/>
    <w:basedOn w:val="a"/>
    <w:uiPriority w:val="99"/>
    <w:unhideWhenUsed/>
    <w:rsid w:val="009648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964838"/>
    <w:rPr>
      <w:b/>
      <w:bCs/>
    </w:rPr>
  </w:style>
  <w:style w:type="character" w:styleId="a6">
    <w:name w:val="Hyperlink"/>
    <w:basedOn w:val="a0"/>
    <w:uiPriority w:val="99"/>
    <w:semiHidden/>
    <w:unhideWhenUsed/>
    <w:rsid w:val="00964838"/>
    <w:rPr>
      <w:color w:val="0000FF"/>
      <w:u w:val="single"/>
    </w:rPr>
  </w:style>
  <w:style w:type="paragraph" w:customStyle="1" w:styleId="a7">
    <w:name w:val="Нормальный (таблица)"/>
    <w:basedOn w:val="a"/>
    <w:next w:val="a"/>
    <w:uiPriority w:val="99"/>
    <w:rsid w:val="00F15CDD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a8">
    <w:name w:val="Гипертекстовая ссылка"/>
    <w:basedOn w:val="a0"/>
    <w:uiPriority w:val="99"/>
    <w:rsid w:val="00A153AA"/>
    <w:rPr>
      <w:rFonts w:cs="Times New Roman"/>
      <w:color w:val="106BBE"/>
    </w:rPr>
  </w:style>
  <w:style w:type="character" w:customStyle="1" w:styleId="a9">
    <w:name w:val="Цветовое выделение"/>
    <w:uiPriority w:val="99"/>
    <w:rsid w:val="00D45287"/>
    <w:rPr>
      <w:b/>
      <w:color w:val="26282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883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240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ksk-1</dc:creator>
  <cp:lastModifiedBy>KSK1</cp:lastModifiedBy>
  <cp:revision>8</cp:revision>
  <cp:lastPrinted>2023-08-15T05:31:00Z</cp:lastPrinted>
  <dcterms:created xsi:type="dcterms:W3CDTF">2023-06-28T12:19:00Z</dcterms:created>
  <dcterms:modified xsi:type="dcterms:W3CDTF">2023-08-15T08:06:00Z</dcterms:modified>
</cp:coreProperties>
</file>